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819" w:rsidRPr="002A411B" w:rsidRDefault="00910F92">
      <w:pPr>
        <w:pStyle w:val="Macroteks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before="20"/>
        <w:rPr>
          <w:rFonts w:ascii="Arial" w:hAnsi="Arial" w:cs="Arial"/>
        </w:rPr>
      </w:pPr>
      <w:r w:rsidRPr="002A411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000D35" wp14:editId="590B337B">
                <wp:simplePos x="0" y="0"/>
                <wp:positionH relativeFrom="column">
                  <wp:posOffset>4509770</wp:posOffset>
                </wp:positionH>
                <wp:positionV relativeFrom="paragraph">
                  <wp:posOffset>96520</wp:posOffset>
                </wp:positionV>
                <wp:extent cx="1665605" cy="8382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60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AD8" w:rsidRDefault="00905AD8" w:rsidP="004557DE">
                            <w:pPr>
                              <w:pStyle w:val="formuliernaam"/>
                              <w:rPr>
                                <w:b w:val="0"/>
                                <w:bCs/>
                              </w:rPr>
                            </w:pPr>
                            <w:r>
                              <w:t>Persbericht</w:t>
                            </w:r>
                          </w:p>
                          <w:p w:rsidR="00905AD8" w:rsidRDefault="00B536F0">
                            <w:pPr>
                              <w:jc w:val="right"/>
                            </w:pPr>
                            <w:r>
                              <w:t>9</w:t>
                            </w:r>
                            <w:r w:rsidR="008E17BC">
                              <w:t xml:space="preserve"> juni</w:t>
                            </w:r>
                            <w:r>
                              <w:t xml:space="preserve"> 2022</w:t>
                            </w:r>
                          </w:p>
                          <w:p w:rsidR="00566E3E" w:rsidRDefault="00566E3E" w:rsidP="00566E3E">
                            <w:pPr>
                              <w:jc w:val="right"/>
                            </w:pPr>
                            <w:r>
                              <w:t>communicatie@gouda.nl</w:t>
                            </w:r>
                          </w:p>
                          <w:p w:rsidR="00566E3E" w:rsidRDefault="00566E3E" w:rsidP="00566E3E">
                            <w:pPr>
                              <w:jc w:val="right"/>
                            </w:pPr>
                            <w:r>
                              <w:t>0182 - 58 91 91</w:t>
                            </w:r>
                          </w:p>
                          <w:p w:rsidR="00566E3E" w:rsidRDefault="00566E3E">
                            <w:pPr>
                              <w:jc w:val="right"/>
                            </w:pPr>
                          </w:p>
                          <w:p w:rsidR="00905AD8" w:rsidRDefault="00905AD8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000D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5.1pt;margin-top:7.6pt;width:131.15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qbswIAALk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" filled="f" stroked="f">
                <v:textbox>
                  <w:txbxContent>
                    <w:p w:rsidR="00905AD8" w:rsidRDefault="00905AD8" w:rsidP="004557DE">
                      <w:pPr>
                        <w:pStyle w:val="formuliernaam"/>
                        <w:rPr>
                          <w:b w:val="0"/>
                          <w:bCs/>
                        </w:rPr>
                      </w:pPr>
                      <w:r>
                        <w:t>Persbericht</w:t>
                      </w:r>
                    </w:p>
                    <w:p w:rsidR="00905AD8" w:rsidRDefault="00B536F0">
                      <w:pPr>
                        <w:jc w:val="right"/>
                      </w:pPr>
                      <w:r>
                        <w:t>9</w:t>
                      </w:r>
                      <w:r w:rsidR="008E17BC">
                        <w:t xml:space="preserve"> juni</w:t>
                      </w:r>
                      <w:r>
                        <w:t xml:space="preserve"> 2022</w:t>
                      </w:r>
                    </w:p>
                    <w:p w:rsidR="00566E3E" w:rsidRDefault="00566E3E" w:rsidP="00566E3E">
                      <w:pPr>
                        <w:jc w:val="right"/>
                      </w:pPr>
                      <w:r>
                        <w:t>communicatie@gouda.nl</w:t>
                      </w:r>
                    </w:p>
                    <w:p w:rsidR="00566E3E" w:rsidRDefault="00566E3E" w:rsidP="00566E3E">
                      <w:pPr>
                        <w:jc w:val="right"/>
                      </w:pPr>
                      <w:r>
                        <w:t>0182 - 58 91 91</w:t>
                      </w:r>
                    </w:p>
                    <w:p w:rsidR="00566E3E" w:rsidRDefault="00566E3E">
                      <w:pPr>
                        <w:jc w:val="right"/>
                      </w:pPr>
                    </w:p>
                    <w:p w:rsidR="00905AD8" w:rsidRDefault="00905AD8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C0D72" w:rsidRPr="007D635C" w:rsidRDefault="009A1974" w:rsidP="00D842F0">
      <w:pPr>
        <w:pStyle w:val="Macroteks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before="20"/>
        <w:ind w:left="1415"/>
        <w:rPr>
          <w:rFonts w:ascii="Arial" w:hAnsi="Arial" w:cs="Arial"/>
          <w:sz w:val="32"/>
          <w:szCs w:val="32"/>
        </w:rPr>
      </w:pPr>
      <w:r w:rsidRPr="002A411B">
        <w:rPr>
          <w:rFonts w:ascii="Arial" w:hAnsi="Arial" w:cs="Arial"/>
        </w:rPr>
        <w:tab/>
      </w:r>
      <w:r w:rsidRPr="002A411B">
        <w:rPr>
          <w:rFonts w:ascii="Arial" w:hAnsi="Arial" w:cs="Arial"/>
        </w:rPr>
        <w:tab/>
      </w:r>
      <w:r w:rsidRPr="002A411B">
        <w:rPr>
          <w:rFonts w:ascii="Arial" w:hAnsi="Arial" w:cs="Arial"/>
        </w:rPr>
        <w:tab/>
      </w:r>
      <w:r w:rsidRPr="002A411B">
        <w:rPr>
          <w:rFonts w:ascii="Arial" w:hAnsi="Arial" w:cs="Arial"/>
        </w:rPr>
        <w:tab/>
      </w:r>
      <w:r w:rsidRPr="002A411B">
        <w:rPr>
          <w:rFonts w:ascii="Arial" w:hAnsi="Arial" w:cs="Arial"/>
        </w:rPr>
        <w:tab/>
      </w:r>
      <w:r w:rsidRPr="002A411B">
        <w:rPr>
          <w:rFonts w:ascii="Arial" w:hAnsi="Arial" w:cs="Arial"/>
        </w:rPr>
        <w:tab/>
      </w:r>
      <w:r w:rsidRPr="002A411B">
        <w:rPr>
          <w:rFonts w:ascii="Arial" w:hAnsi="Arial" w:cs="Arial"/>
        </w:rPr>
        <w:tab/>
      </w:r>
      <w:r w:rsidRPr="002A411B">
        <w:rPr>
          <w:rFonts w:ascii="Arial" w:hAnsi="Arial" w:cs="Arial"/>
        </w:rPr>
        <w:tab/>
      </w:r>
      <w:r w:rsidRPr="002A411B">
        <w:rPr>
          <w:rFonts w:ascii="Arial" w:hAnsi="Arial" w:cs="Arial"/>
        </w:rPr>
        <w:tab/>
      </w:r>
      <w:r w:rsidRPr="002A411B">
        <w:rPr>
          <w:rFonts w:ascii="Arial" w:hAnsi="Arial" w:cs="Arial"/>
        </w:rPr>
        <w:tab/>
      </w:r>
      <w:r w:rsidRPr="002A411B">
        <w:rPr>
          <w:rFonts w:ascii="Arial" w:hAnsi="Arial" w:cs="Arial"/>
        </w:rPr>
        <w:tab/>
      </w:r>
      <w:r w:rsidRPr="002A411B">
        <w:rPr>
          <w:rFonts w:ascii="Arial" w:hAnsi="Arial" w:cs="Arial"/>
        </w:rPr>
        <w:tab/>
      </w:r>
      <w:r w:rsidRPr="002A411B">
        <w:rPr>
          <w:rFonts w:ascii="Arial" w:hAnsi="Arial" w:cs="Arial"/>
        </w:rPr>
        <w:tab/>
      </w:r>
      <w:r w:rsidRPr="002A411B">
        <w:rPr>
          <w:rFonts w:ascii="Arial" w:hAnsi="Arial" w:cs="Arial"/>
        </w:rPr>
        <w:tab/>
      </w:r>
      <w:r w:rsidRPr="002A411B">
        <w:rPr>
          <w:rFonts w:ascii="Arial" w:hAnsi="Arial" w:cs="Arial"/>
        </w:rPr>
        <w:tab/>
        <w:t xml:space="preserve">     </w:t>
      </w:r>
      <w:r w:rsidRPr="002A411B">
        <w:rPr>
          <w:rFonts w:ascii="Arial" w:hAnsi="Arial" w:cs="Arial"/>
        </w:rPr>
        <w:tab/>
      </w:r>
      <w:r w:rsidRPr="002A411B">
        <w:rPr>
          <w:rFonts w:ascii="Arial" w:hAnsi="Arial" w:cs="Arial"/>
        </w:rPr>
        <w:tab/>
      </w:r>
      <w:r w:rsidRPr="002A411B">
        <w:rPr>
          <w:rFonts w:ascii="Arial" w:hAnsi="Arial" w:cs="Arial"/>
        </w:rPr>
        <w:tab/>
      </w:r>
      <w:r w:rsidRPr="007D635C">
        <w:rPr>
          <w:rFonts w:ascii="Arial" w:hAnsi="Arial" w:cs="Arial"/>
          <w:sz w:val="32"/>
          <w:szCs w:val="32"/>
        </w:rPr>
        <w:tab/>
      </w:r>
      <w:r w:rsidR="007D635C" w:rsidRPr="007D635C">
        <w:rPr>
          <w:rFonts w:ascii="Arial" w:hAnsi="Arial" w:cs="Arial"/>
          <w:sz w:val="32"/>
          <w:szCs w:val="32"/>
        </w:rPr>
        <w:t>CONCEPT</w:t>
      </w:r>
      <w:r w:rsidRPr="007D635C">
        <w:rPr>
          <w:rFonts w:ascii="Arial" w:hAnsi="Arial" w:cs="Arial"/>
          <w:sz w:val="32"/>
          <w:szCs w:val="32"/>
        </w:rPr>
        <w:tab/>
      </w:r>
      <w:r w:rsidRPr="007D635C">
        <w:rPr>
          <w:rFonts w:ascii="Arial" w:hAnsi="Arial" w:cs="Arial"/>
          <w:sz w:val="32"/>
          <w:szCs w:val="32"/>
        </w:rPr>
        <w:tab/>
      </w:r>
      <w:r w:rsidRPr="007D635C">
        <w:rPr>
          <w:rFonts w:ascii="Arial" w:hAnsi="Arial" w:cs="Arial"/>
          <w:sz w:val="32"/>
          <w:szCs w:val="32"/>
        </w:rPr>
        <w:tab/>
      </w:r>
      <w:r w:rsidRPr="007D635C">
        <w:rPr>
          <w:rFonts w:ascii="Arial" w:hAnsi="Arial" w:cs="Arial"/>
          <w:sz w:val="32"/>
          <w:szCs w:val="32"/>
        </w:rPr>
        <w:tab/>
      </w:r>
      <w:r w:rsidRPr="007D635C">
        <w:rPr>
          <w:rFonts w:ascii="Arial" w:hAnsi="Arial" w:cs="Arial"/>
          <w:sz w:val="32"/>
          <w:szCs w:val="32"/>
        </w:rPr>
        <w:tab/>
      </w:r>
      <w:r w:rsidRPr="007D635C">
        <w:rPr>
          <w:rFonts w:ascii="Arial" w:hAnsi="Arial" w:cs="Arial"/>
          <w:sz w:val="32"/>
          <w:szCs w:val="32"/>
        </w:rPr>
        <w:tab/>
      </w:r>
      <w:r w:rsidRPr="007D635C">
        <w:rPr>
          <w:rFonts w:ascii="Arial" w:hAnsi="Arial" w:cs="Arial"/>
          <w:sz w:val="32"/>
          <w:szCs w:val="32"/>
        </w:rPr>
        <w:tab/>
      </w:r>
      <w:r w:rsidRPr="007D635C">
        <w:rPr>
          <w:rFonts w:ascii="Arial" w:hAnsi="Arial" w:cs="Arial"/>
          <w:sz w:val="32"/>
          <w:szCs w:val="32"/>
        </w:rPr>
        <w:tab/>
      </w:r>
      <w:r w:rsidRPr="007D635C">
        <w:rPr>
          <w:rFonts w:ascii="Arial" w:hAnsi="Arial" w:cs="Arial"/>
          <w:sz w:val="32"/>
          <w:szCs w:val="32"/>
        </w:rPr>
        <w:tab/>
      </w:r>
      <w:r w:rsidRPr="007D635C">
        <w:rPr>
          <w:rFonts w:ascii="Arial" w:hAnsi="Arial" w:cs="Arial"/>
          <w:sz w:val="32"/>
          <w:szCs w:val="32"/>
        </w:rPr>
        <w:tab/>
      </w:r>
      <w:r w:rsidRPr="007D635C">
        <w:rPr>
          <w:rFonts w:ascii="Arial" w:hAnsi="Arial" w:cs="Arial"/>
          <w:sz w:val="32"/>
          <w:szCs w:val="32"/>
        </w:rPr>
        <w:tab/>
      </w:r>
      <w:r w:rsidRPr="007D635C">
        <w:rPr>
          <w:rFonts w:ascii="Arial" w:hAnsi="Arial" w:cs="Arial"/>
          <w:sz w:val="32"/>
          <w:szCs w:val="32"/>
        </w:rPr>
        <w:tab/>
      </w:r>
      <w:r w:rsidRPr="007D635C">
        <w:rPr>
          <w:rFonts w:ascii="Arial" w:hAnsi="Arial" w:cs="Arial"/>
          <w:sz w:val="32"/>
          <w:szCs w:val="32"/>
        </w:rPr>
        <w:tab/>
      </w:r>
      <w:r w:rsidR="0039751C" w:rsidRPr="007D635C">
        <w:rPr>
          <w:rFonts w:ascii="Arial" w:hAnsi="Arial" w:cs="Arial"/>
          <w:sz w:val="32"/>
          <w:szCs w:val="32"/>
        </w:rPr>
        <w:tab/>
      </w:r>
      <w:r w:rsidR="0039751C" w:rsidRPr="007D635C">
        <w:rPr>
          <w:rFonts w:ascii="Arial" w:hAnsi="Arial" w:cs="Arial"/>
          <w:sz w:val="32"/>
          <w:szCs w:val="32"/>
        </w:rPr>
        <w:tab/>
      </w:r>
      <w:r w:rsidR="0039751C" w:rsidRPr="007D635C">
        <w:rPr>
          <w:rFonts w:ascii="Arial" w:hAnsi="Arial" w:cs="Arial"/>
          <w:sz w:val="32"/>
          <w:szCs w:val="32"/>
        </w:rPr>
        <w:tab/>
      </w:r>
      <w:r w:rsidR="0039751C" w:rsidRPr="007D635C">
        <w:rPr>
          <w:rFonts w:ascii="Arial" w:hAnsi="Arial" w:cs="Arial"/>
          <w:sz w:val="32"/>
          <w:szCs w:val="32"/>
        </w:rPr>
        <w:tab/>
      </w:r>
      <w:r w:rsidR="0039751C" w:rsidRPr="007D635C">
        <w:rPr>
          <w:rFonts w:ascii="Arial" w:hAnsi="Arial" w:cs="Arial"/>
          <w:sz w:val="32"/>
          <w:szCs w:val="32"/>
        </w:rPr>
        <w:tab/>
      </w:r>
      <w:r w:rsidR="0039751C" w:rsidRPr="007D635C">
        <w:rPr>
          <w:rFonts w:ascii="Arial" w:hAnsi="Arial" w:cs="Arial"/>
          <w:sz w:val="32"/>
          <w:szCs w:val="32"/>
        </w:rPr>
        <w:tab/>
      </w:r>
      <w:r w:rsidR="0039751C" w:rsidRPr="007D635C">
        <w:rPr>
          <w:rFonts w:ascii="Arial" w:hAnsi="Arial" w:cs="Arial"/>
          <w:sz w:val="32"/>
          <w:szCs w:val="32"/>
        </w:rPr>
        <w:tab/>
      </w:r>
      <w:r w:rsidR="0039751C" w:rsidRPr="007D635C">
        <w:rPr>
          <w:rFonts w:ascii="Arial" w:hAnsi="Arial" w:cs="Arial"/>
          <w:sz w:val="32"/>
          <w:szCs w:val="32"/>
        </w:rPr>
        <w:tab/>
      </w:r>
      <w:r w:rsidR="0039751C" w:rsidRPr="007D635C">
        <w:rPr>
          <w:rFonts w:ascii="Arial" w:hAnsi="Arial" w:cs="Arial"/>
          <w:sz w:val="32"/>
          <w:szCs w:val="32"/>
        </w:rPr>
        <w:tab/>
      </w:r>
      <w:r w:rsidR="0039751C" w:rsidRPr="007D635C">
        <w:rPr>
          <w:rFonts w:ascii="Arial" w:hAnsi="Arial" w:cs="Arial"/>
          <w:sz w:val="32"/>
          <w:szCs w:val="32"/>
        </w:rPr>
        <w:tab/>
      </w:r>
      <w:r w:rsidR="0039751C" w:rsidRPr="007D635C">
        <w:rPr>
          <w:rFonts w:ascii="Arial" w:hAnsi="Arial" w:cs="Arial"/>
          <w:sz w:val="32"/>
          <w:szCs w:val="32"/>
        </w:rPr>
        <w:tab/>
      </w:r>
      <w:r w:rsidR="0039751C" w:rsidRPr="007D635C">
        <w:rPr>
          <w:rFonts w:ascii="Arial" w:hAnsi="Arial" w:cs="Arial"/>
          <w:sz w:val="32"/>
          <w:szCs w:val="32"/>
        </w:rPr>
        <w:tab/>
      </w:r>
      <w:r w:rsidR="0039751C" w:rsidRPr="007D635C">
        <w:rPr>
          <w:rFonts w:ascii="Arial" w:hAnsi="Arial" w:cs="Arial"/>
          <w:sz w:val="32"/>
          <w:szCs w:val="32"/>
        </w:rPr>
        <w:tab/>
      </w:r>
      <w:r w:rsidR="0039751C" w:rsidRPr="007D635C">
        <w:rPr>
          <w:rFonts w:ascii="Arial" w:hAnsi="Arial" w:cs="Arial"/>
          <w:sz w:val="32"/>
          <w:szCs w:val="32"/>
        </w:rPr>
        <w:tab/>
      </w:r>
      <w:r w:rsidR="0039751C" w:rsidRPr="007D635C">
        <w:rPr>
          <w:rFonts w:ascii="Arial" w:hAnsi="Arial" w:cs="Arial"/>
          <w:sz w:val="32"/>
          <w:szCs w:val="32"/>
        </w:rPr>
        <w:tab/>
      </w:r>
      <w:r w:rsidR="0039751C" w:rsidRPr="007D635C">
        <w:rPr>
          <w:rFonts w:ascii="Arial" w:hAnsi="Arial" w:cs="Arial"/>
          <w:sz w:val="32"/>
          <w:szCs w:val="32"/>
        </w:rPr>
        <w:tab/>
      </w:r>
      <w:r w:rsidR="0039751C" w:rsidRPr="007D635C">
        <w:rPr>
          <w:rFonts w:ascii="Arial" w:hAnsi="Arial" w:cs="Arial"/>
          <w:sz w:val="32"/>
          <w:szCs w:val="32"/>
        </w:rPr>
        <w:tab/>
      </w:r>
      <w:r w:rsidR="0039751C" w:rsidRPr="007D635C">
        <w:rPr>
          <w:rFonts w:ascii="Arial" w:hAnsi="Arial" w:cs="Arial"/>
          <w:sz w:val="32"/>
          <w:szCs w:val="32"/>
        </w:rPr>
        <w:tab/>
      </w:r>
      <w:r w:rsidR="0039751C" w:rsidRPr="007D635C">
        <w:rPr>
          <w:rFonts w:ascii="Arial" w:hAnsi="Arial" w:cs="Arial"/>
          <w:sz w:val="32"/>
          <w:szCs w:val="32"/>
        </w:rPr>
        <w:tab/>
      </w:r>
      <w:r w:rsidR="00D842F0" w:rsidRPr="007D635C">
        <w:rPr>
          <w:rFonts w:ascii="Arial" w:hAnsi="Arial" w:cs="Arial"/>
          <w:sz w:val="32"/>
          <w:szCs w:val="32"/>
        </w:rPr>
        <w:t xml:space="preserve">        </w:t>
      </w:r>
    </w:p>
    <w:p w:rsidR="001F7411" w:rsidRPr="002A411B" w:rsidRDefault="00B536F0" w:rsidP="00431BFB">
      <w:pPr>
        <w:contextualSpacing/>
        <w:rPr>
          <w:rFonts w:cs="Arial"/>
          <w:b/>
          <w:sz w:val="20"/>
          <w:lang w:eastAsia="en-US"/>
        </w:rPr>
      </w:pPr>
      <w:r w:rsidRPr="002A411B">
        <w:rPr>
          <w:rFonts w:cs="Arial"/>
          <w:b/>
          <w:sz w:val="20"/>
          <w:lang w:eastAsia="en-US"/>
        </w:rPr>
        <w:t>Jaarrekening 2021</w:t>
      </w:r>
    </w:p>
    <w:p w:rsidR="00B536F0" w:rsidRPr="002A411B" w:rsidRDefault="00B536F0" w:rsidP="00431BFB">
      <w:pPr>
        <w:contextualSpacing/>
        <w:rPr>
          <w:rFonts w:cs="Arial"/>
          <w:b/>
          <w:sz w:val="20"/>
          <w:lang w:eastAsia="en-US"/>
        </w:rPr>
      </w:pPr>
    </w:p>
    <w:p w:rsidR="00A821B8" w:rsidRPr="002A411B" w:rsidRDefault="00A821B8" w:rsidP="00A821B8">
      <w:pPr>
        <w:contextualSpacing/>
        <w:rPr>
          <w:rFonts w:cs="Arial"/>
          <w:b/>
          <w:sz w:val="20"/>
        </w:rPr>
      </w:pPr>
    </w:p>
    <w:p w:rsidR="00DE372F" w:rsidRPr="002A411B" w:rsidRDefault="00DE372F" w:rsidP="00A821B8">
      <w:pPr>
        <w:contextualSpacing/>
        <w:rPr>
          <w:rFonts w:cs="Arial"/>
          <w:b/>
          <w:sz w:val="20"/>
        </w:rPr>
      </w:pPr>
      <w:r w:rsidRPr="002A411B">
        <w:rPr>
          <w:rFonts w:cs="Arial"/>
          <w:b/>
          <w:sz w:val="20"/>
        </w:rPr>
        <w:t xml:space="preserve">Het college van BenW </w:t>
      </w:r>
      <w:r w:rsidR="00265B52">
        <w:rPr>
          <w:rFonts w:cs="Arial"/>
          <w:b/>
          <w:sz w:val="20"/>
        </w:rPr>
        <w:t>presenteert jaarrekening 2021</w:t>
      </w:r>
    </w:p>
    <w:p w:rsidR="00C263BA" w:rsidRPr="002A411B" w:rsidRDefault="00C263BA" w:rsidP="00A821B8">
      <w:pPr>
        <w:contextualSpacing/>
        <w:rPr>
          <w:rFonts w:cs="Arial"/>
          <w:b/>
          <w:sz w:val="20"/>
        </w:rPr>
      </w:pPr>
    </w:p>
    <w:p w:rsidR="00E675F7" w:rsidRPr="002153D1" w:rsidRDefault="00C263BA" w:rsidP="006E0660">
      <w:pPr>
        <w:contextualSpacing/>
        <w:rPr>
          <w:rFonts w:cs="Arial"/>
          <w:b/>
          <w:sz w:val="20"/>
        </w:rPr>
      </w:pPr>
      <w:r w:rsidRPr="00214651">
        <w:rPr>
          <w:rFonts w:cs="Arial"/>
          <w:b/>
          <w:sz w:val="20"/>
        </w:rPr>
        <w:t xml:space="preserve">De financiële positie van de gemeente Gouda is de afgelopen vier jaar verbeterd. De gemeente heeft </w:t>
      </w:r>
      <w:r w:rsidR="00265B52">
        <w:rPr>
          <w:rFonts w:cs="Arial"/>
          <w:b/>
          <w:sz w:val="20"/>
        </w:rPr>
        <w:t xml:space="preserve">daardoor </w:t>
      </w:r>
      <w:r w:rsidRPr="00214651">
        <w:rPr>
          <w:rFonts w:cs="Arial"/>
          <w:b/>
          <w:sz w:val="20"/>
        </w:rPr>
        <w:t>een grotere</w:t>
      </w:r>
      <w:r w:rsidR="00E675F7" w:rsidRPr="00214651">
        <w:rPr>
          <w:rFonts w:cs="Arial"/>
          <w:b/>
          <w:sz w:val="20"/>
        </w:rPr>
        <w:t xml:space="preserve"> financiële buffer. </w:t>
      </w:r>
      <w:r w:rsidRPr="00214651">
        <w:rPr>
          <w:rFonts w:cs="Arial"/>
          <w:b/>
          <w:sz w:val="20"/>
        </w:rPr>
        <w:t xml:space="preserve">Dat betekent </w:t>
      </w:r>
      <w:r w:rsidR="00265B52">
        <w:rPr>
          <w:rFonts w:cs="Arial"/>
          <w:b/>
          <w:sz w:val="20"/>
        </w:rPr>
        <w:t xml:space="preserve">ook </w:t>
      </w:r>
      <w:r w:rsidR="008C5EC1" w:rsidRPr="00214651">
        <w:rPr>
          <w:rFonts w:cs="Arial"/>
          <w:b/>
          <w:sz w:val="20"/>
        </w:rPr>
        <w:t xml:space="preserve">dat Gouda </w:t>
      </w:r>
      <w:r w:rsidRPr="00214651">
        <w:rPr>
          <w:rFonts w:cs="Arial"/>
          <w:b/>
          <w:sz w:val="20"/>
        </w:rPr>
        <w:t>goed in staat is</w:t>
      </w:r>
      <w:r w:rsidR="00214651">
        <w:rPr>
          <w:rFonts w:cs="Arial"/>
          <w:b/>
          <w:sz w:val="20"/>
        </w:rPr>
        <w:t xml:space="preserve"> </w:t>
      </w:r>
      <w:r w:rsidR="00214651" w:rsidRPr="00214651">
        <w:rPr>
          <w:rFonts w:cs="Arial"/>
          <w:b/>
          <w:sz w:val="20"/>
        </w:rPr>
        <w:t>tegenvallers</w:t>
      </w:r>
      <w:r w:rsidRPr="00214651">
        <w:rPr>
          <w:rFonts w:cs="Arial"/>
          <w:b/>
          <w:sz w:val="20"/>
        </w:rPr>
        <w:t xml:space="preserve"> op te vangen. Dit meldt het college in de jaarrekening </w:t>
      </w:r>
      <w:r w:rsidR="00952643" w:rsidRPr="00214651">
        <w:rPr>
          <w:rFonts w:cs="Arial"/>
          <w:b/>
          <w:sz w:val="20"/>
        </w:rPr>
        <w:t>2021 die ze</w:t>
      </w:r>
      <w:r w:rsidR="00A55766" w:rsidRPr="00214651">
        <w:rPr>
          <w:rFonts w:cs="Arial"/>
          <w:b/>
          <w:sz w:val="20"/>
        </w:rPr>
        <w:t xml:space="preserve"> </w:t>
      </w:r>
      <w:r w:rsidR="00A55766" w:rsidRPr="005455F2">
        <w:rPr>
          <w:rFonts w:cs="Arial"/>
          <w:b/>
          <w:sz w:val="20"/>
        </w:rPr>
        <w:t xml:space="preserve">vandaag </w:t>
      </w:r>
      <w:r w:rsidRPr="0024064B">
        <w:rPr>
          <w:rFonts w:cs="Arial"/>
          <w:b/>
          <w:sz w:val="20"/>
        </w:rPr>
        <w:t xml:space="preserve">heeft </w:t>
      </w:r>
      <w:r>
        <w:rPr>
          <w:rFonts w:cs="Arial"/>
          <w:b/>
          <w:sz w:val="20"/>
        </w:rPr>
        <w:t xml:space="preserve">aangeboden aan de raad. </w:t>
      </w:r>
      <w:r w:rsidR="00214651" w:rsidRPr="00214651">
        <w:rPr>
          <w:rFonts w:cs="Arial"/>
          <w:b/>
          <w:sz w:val="20"/>
        </w:rPr>
        <w:t xml:space="preserve"> </w:t>
      </w:r>
      <w:r w:rsidR="00E675F7" w:rsidRPr="00214651">
        <w:rPr>
          <w:rFonts w:cs="Arial"/>
          <w:b/>
          <w:bCs/>
          <w:color w:val="000000"/>
          <w:sz w:val="20"/>
        </w:rPr>
        <w:t>“</w:t>
      </w:r>
      <w:r w:rsidR="00E675F7" w:rsidRPr="002153D1">
        <w:rPr>
          <w:rFonts w:cs="Arial"/>
          <w:b/>
          <w:bCs/>
          <w:color w:val="000000"/>
          <w:sz w:val="20"/>
        </w:rPr>
        <w:t xml:space="preserve">We zijn </w:t>
      </w:r>
      <w:r w:rsidR="00265B52">
        <w:rPr>
          <w:rFonts w:cs="Arial"/>
          <w:b/>
          <w:bCs/>
          <w:color w:val="000000"/>
          <w:sz w:val="20"/>
        </w:rPr>
        <w:t xml:space="preserve">blij </w:t>
      </w:r>
      <w:r w:rsidR="00E675F7" w:rsidRPr="002153D1">
        <w:rPr>
          <w:rFonts w:cs="Arial"/>
          <w:b/>
          <w:bCs/>
          <w:color w:val="000000"/>
          <w:sz w:val="20"/>
        </w:rPr>
        <w:t xml:space="preserve">dat we onze ambities hebben gehaald. Niet alleen </w:t>
      </w:r>
      <w:r w:rsidR="00EE15EC" w:rsidRPr="002153D1">
        <w:rPr>
          <w:rFonts w:cs="Arial"/>
          <w:b/>
          <w:bCs/>
          <w:color w:val="000000"/>
          <w:sz w:val="20"/>
        </w:rPr>
        <w:t xml:space="preserve">in 2021, maar in de afgelopen 4 </w:t>
      </w:r>
      <w:r w:rsidR="00E675F7" w:rsidRPr="002153D1">
        <w:rPr>
          <w:rFonts w:cs="Arial"/>
          <w:b/>
          <w:bCs/>
          <w:color w:val="000000"/>
          <w:sz w:val="20"/>
        </w:rPr>
        <w:t xml:space="preserve">jaar. </w:t>
      </w:r>
      <w:r w:rsidR="00EE15EC" w:rsidRPr="002153D1">
        <w:rPr>
          <w:rFonts w:cs="Arial"/>
          <w:b/>
          <w:bCs/>
          <w:color w:val="000000"/>
          <w:sz w:val="20"/>
        </w:rPr>
        <w:t>Ons huishoudboekje is gezond</w:t>
      </w:r>
      <w:r w:rsidR="00265B52">
        <w:rPr>
          <w:rFonts w:cs="Arial"/>
          <w:b/>
          <w:bCs/>
          <w:color w:val="000000"/>
          <w:sz w:val="20"/>
        </w:rPr>
        <w:t xml:space="preserve"> en d</w:t>
      </w:r>
      <w:r w:rsidR="001D6366">
        <w:rPr>
          <w:rFonts w:cs="Arial"/>
          <w:b/>
          <w:bCs/>
          <w:color w:val="000000"/>
          <w:sz w:val="20"/>
        </w:rPr>
        <w:t xml:space="preserve">at </w:t>
      </w:r>
      <w:r w:rsidR="00A102FD">
        <w:rPr>
          <w:rFonts w:cs="Arial"/>
          <w:b/>
          <w:bCs/>
          <w:color w:val="000000"/>
          <w:sz w:val="20"/>
        </w:rPr>
        <w:t xml:space="preserve">biedt ruimte </w:t>
      </w:r>
      <w:r w:rsidR="001D6366">
        <w:rPr>
          <w:rFonts w:cs="Arial"/>
          <w:b/>
          <w:bCs/>
          <w:color w:val="000000"/>
          <w:sz w:val="20"/>
        </w:rPr>
        <w:t xml:space="preserve">voor </w:t>
      </w:r>
      <w:r w:rsidR="00A102FD">
        <w:rPr>
          <w:rFonts w:cs="Arial"/>
          <w:b/>
          <w:bCs/>
          <w:color w:val="000000"/>
          <w:sz w:val="20"/>
        </w:rPr>
        <w:t xml:space="preserve">nieuwe plannen om Gouda </w:t>
      </w:r>
      <w:r w:rsidR="00265B52">
        <w:rPr>
          <w:rFonts w:cs="Arial"/>
          <w:b/>
          <w:bCs/>
          <w:color w:val="000000"/>
          <w:sz w:val="20"/>
        </w:rPr>
        <w:t xml:space="preserve">nog </w:t>
      </w:r>
      <w:r w:rsidR="00A102FD">
        <w:rPr>
          <w:rFonts w:cs="Arial"/>
          <w:b/>
          <w:bCs/>
          <w:color w:val="000000"/>
          <w:sz w:val="20"/>
        </w:rPr>
        <w:t xml:space="preserve">mooier te maken. </w:t>
      </w:r>
      <w:r w:rsidR="00265B52">
        <w:rPr>
          <w:rFonts w:cs="Arial"/>
          <w:b/>
          <w:bCs/>
          <w:color w:val="000000"/>
          <w:sz w:val="20"/>
        </w:rPr>
        <w:t xml:space="preserve">Daar mag dan </w:t>
      </w:r>
      <w:r w:rsidR="00A102FD">
        <w:rPr>
          <w:rFonts w:cs="Arial"/>
          <w:b/>
          <w:bCs/>
          <w:color w:val="000000"/>
          <w:sz w:val="20"/>
        </w:rPr>
        <w:t>het nieuwe college</w:t>
      </w:r>
      <w:r w:rsidR="00265B52">
        <w:rPr>
          <w:rFonts w:cs="Arial"/>
          <w:b/>
          <w:bCs/>
          <w:color w:val="000000"/>
          <w:sz w:val="20"/>
        </w:rPr>
        <w:t xml:space="preserve"> mee aan de slag, </w:t>
      </w:r>
      <w:r w:rsidR="008A220F">
        <w:rPr>
          <w:rFonts w:cs="Arial"/>
          <w:b/>
          <w:bCs/>
          <w:color w:val="000000"/>
          <w:sz w:val="20"/>
        </w:rPr>
        <w:t xml:space="preserve">want </w:t>
      </w:r>
      <w:r w:rsidR="00607D74">
        <w:rPr>
          <w:rFonts w:cs="Arial"/>
          <w:b/>
          <w:bCs/>
          <w:color w:val="000000"/>
          <w:sz w:val="20"/>
        </w:rPr>
        <w:t>deze</w:t>
      </w:r>
      <w:r w:rsidR="00A102FD">
        <w:rPr>
          <w:rFonts w:cs="Arial"/>
          <w:b/>
          <w:bCs/>
          <w:color w:val="000000"/>
          <w:sz w:val="20"/>
        </w:rPr>
        <w:t xml:space="preserve"> bestuursperiode </w:t>
      </w:r>
      <w:r w:rsidR="008A220F">
        <w:rPr>
          <w:rFonts w:cs="Arial"/>
          <w:b/>
          <w:bCs/>
          <w:color w:val="000000"/>
          <w:sz w:val="20"/>
        </w:rPr>
        <w:t xml:space="preserve">is </w:t>
      </w:r>
      <w:r w:rsidR="00A102FD">
        <w:rPr>
          <w:rFonts w:cs="Arial"/>
          <w:b/>
          <w:bCs/>
          <w:color w:val="000000"/>
          <w:sz w:val="20"/>
        </w:rPr>
        <w:t>bijna afgelopen”, aldus Mich</w:t>
      </w:r>
      <w:r w:rsidR="00AC736E">
        <w:rPr>
          <w:rFonts w:cs="Arial"/>
          <w:b/>
          <w:bCs/>
          <w:color w:val="000000"/>
          <w:sz w:val="20"/>
        </w:rPr>
        <w:t>iel Bunnik, wethouder financiën.</w:t>
      </w:r>
    </w:p>
    <w:p w:rsidR="00E675F7" w:rsidRPr="002A411B" w:rsidRDefault="00E675F7" w:rsidP="006E0660">
      <w:pPr>
        <w:contextualSpacing/>
        <w:rPr>
          <w:rFonts w:cs="Arial"/>
          <w:bCs/>
          <w:color w:val="000000"/>
          <w:sz w:val="20"/>
        </w:rPr>
      </w:pPr>
    </w:p>
    <w:p w:rsidR="00CB682E" w:rsidRPr="00CB682E" w:rsidRDefault="00CB682E" w:rsidP="008C5EC1">
      <w:pPr>
        <w:contextualSpacing/>
        <w:rPr>
          <w:rFonts w:cs="Arial"/>
          <w:b/>
          <w:sz w:val="20"/>
        </w:rPr>
      </w:pPr>
      <w:r w:rsidRPr="00CB682E">
        <w:rPr>
          <w:rFonts w:cs="Arial"/>
          <w:b/>
          <w:sz w:val="20"/>
        </w:rPr>
        <w:t xml:space="preserve">Geïnvesteerd in de stad </w:t>
      </w:r>
    </w:p>
    <w:p w:rsidR="00DA6C6D" w:rsidRPr="00FD3A00" w:rsidRDefault="00B536F0" w:rsidP="008C5EC1">
      <w:pPr>
        <w:contextualSpacing/>
        <w:rPr>
          <w:rFonts w:cs="Arial"/>
          <w:sz w:val="20"/>
        </w:rPr>
      </w:pPr>
      <w:r w:rsidRPr="002A411B">
        <w:rPr>
          <w:rFonts w:cs="Arial"/>
          <w:sz w:val="20"/>
        </w:rPr>
        <w:t>Het college heeft het afgelopen jaar opnieuw geïnvesteerd in de stad en de samenleving, voor een aantrekkelijk en leefbaar Gouda. Daarmee</w:t>
      </w:r>
      <w:r w:rsidR="00C263BA" w:rsidRPr="002A411B">
        <w:rPr>
          <w:rFonts w:cs="Arial"/>
          <w:sz w:val="20"/>
        </w:rPr>
        <w:t xml:space="preserve"> heeft</w:t>
      </w:r>
      <w:r w:rsidRPr="002A411B">
        <w:rPr>
          <w:rFonts w:cs="Arial"/>
          <w:sz w:val="20"/>
        </w:rPr>
        <w:t xml:space="preserve"> het college invulling </w:t>
      </w:r>
      <w:r w:rsidR="00C263BA" w:rsidRPr="002A411B">
        <w:rPr>
          <w:rFonts w:cs="Arial"/>
          <w:sz w:val="20"/>
        </w:rPr>
        <w:t xml:space="preserve">gegeven </w:t>
      </w:r>
      <w:r w:rsidRPr="002A411B">
        <w:rPr>
          <w:rFonts w:cs="Arial"/>
          <w:sz w:val="20"/>
        </w:rPr>
        <w:t>aan de ambities uit het co</w:t>
      </w:r>
      <w:r w:rsidR="00CB682E">
        <w:rPr>
          <w:rFonts w:cs="Arial"/>
          <w:sz w:val="20"/>
        </w:rPr>
        <w:t xml:space="preserve">alitieakkoord ‘Nieuwe energie’. </w:t>
      </w:r>
      <w:r w:rsidR="008C5EC1" w:rsidRPr="002A411B">
        <w:rPr>
          <w:rFonts w:cs="Arial"/>
          <w:sz w:val="20"/>
        </w:rPr>
        <w:t xml:space="preserve">Corona heeft </w:t>
      </w:r>
      <w:r w:rsidR="00E675F7" w:rsidRPr="002A411B">
        <w:rPr>
          <w:rFonts w:cs="Arial"/>
          <w:sz w:val="20"/>
        </w:rPr>
        <w:t xml:space="preserve">ook het </w:t>
      </w:r>
      <w:r w:rsidR="008C5EC1" w:rsidRPr="002A411B">
        <w:rPr>
          <w:rFonts w:cs="Arial"/>
          <w:sz w:val="20"/>
        </w:rPr>
        <w:t>afgelopen jaar grote impact op het leven van veel Gouwenaars.</w:t>
      </w:r>
      <w:r w:rsidRPr="00FD3A00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Door de gemeente is opnieuw veel tijd en geld vrijgemaakt om inwoners, ondernemers en </w:t>
      </w:r>
      <w:r w:rsidRPr="00FD3A00">
        <w:rPr>
          <w:rFonts w:cs="Arial"/>
          <w:sz w:val="20"/>
        </w:rPr>
        <w:t>instellingen te ondersteunen in deze moeilijke tijd.</w:t>
      </w:r>
      <w:r w:rsidRPr="0024064B">
        <w:rPr>
          <w:rFonts w:cs="Arial"/>
          <w:sz w:val="20"/>
        </w:rPr>
        <w:t xml:space="preserve"> </w:t>
      </w:r>
    </w:p>
    <w:p w:rsidR="00D432B3" w:rsidRPr="0024064B" w:rsidRDefault="00D432B3" w:rsidP="008C5EC1">
      <w:pPr>
        <w:contextualSpacing/>
        <w:rPr>
          <w:rFonts w:cs="Arial"/>
          <w:sz w:val="20"/>
        </w:rPr>
      </w:pPr>
    </w:p>
    <w:p w:rsidR="00800EA0" w:rsidRDefault="00CB682E" w:rsidP="002A411B">
      <w:pPr>
        <w:contextualSpacing/>
        <w:rPr>
          <w:rFonts w:cs="Arial"/>
          <w:sz w:val="20"/>
        </w:rPr>
      </w:pPr>
      <w:r w:rsidRPr="0024064B">
        <w:rPr>
          <w:rFonts w:cs="Arial"/>
          <w:sz w:val="20"/>
        </w:rPr>
        <w:t xml:space="preserve">Afgelopen jaar </w:t>
      </w:r>
      <w:r w:rsidRPr="00FD3A00">
        <w:rPr>
          <w:rFonts w:cs="Arial"/>
          <w:sz w:val="20"/>
        </w:rPr>
        <w:t>zijn</w:t>
      </w:r>
      <w:r w:rsidR="002A411B" w:rsidRPr="009C7B2C">
        <w:rPr>
          <w:rFonts w:cs="Arial"/>
          <w:sz w:val="20"/>
        </w:rPr>
        <w:t xml:space="preserve"> </w:t>
      </w:r>
      <w:r w:rsidR="00F85B53" w:rsidRPr="009C7B2C">
        <w:rPr>
          <w:rFonts w:cs="Arial"/>
          <w:sz w:val="20"/>
        </w:rPr>
        <w:t xml:space="preserve">op </w:t>
      </w:r>
      <w:r w:rsidR="002A411B" w:rsidRPr="009C7B2C">
        <w:rPr>
          <w:rFonts w:cs="Arial"/>
          <w:sz w:val="20"/>
        </w:rPr>
        <w:t xml:space="preserve">diverse plaatsen in de stad nieuwe woningen gebouwd </w:t>
      </w:r>
      <w:r w:rsidR="00DA6C6D" w:rsidRPr="009C7B2C">
        <w:rPr>
          <w:rFonts w:cs="Arial"/>
          <w:sz w:val="20"/>
        </w:rPr>
        <w:t xml:space="preserve">en zijn veel plannen in de stijgers gezet om </w:t>
      </w:r>
      <w:r w:rsidR="002A411B" w:rsidRPr="002540B0">
        <w:rPr>
          <w:rFonts w:cs="Arial"/>
          <w:sz w:val="20"/>
        </w:rPr>
        <w:t>de woningbouw te versnellen</w:t>
      </w:r>
      <w:r w:rsidR="002A411B" w:rsidRPr="0024064B">
        <w:rPr>
          <w:rFonts w:cs="Arial"/>
          <w:sz w:val="20"/>
        </w:rPr>
        <w:t>.</w:t>
      </w:r>
      <w:r w:rsidR="00DA6C6D" w:rsidRPr="0024064B">
        <w:rPr>
          <w:rFonts w:cs="Arial"/>
          <w:sz w:val="20"/>
        </w:rPr>
        <w:t xml:space="preserve"> Ook zijn d</w:t>
      </w:r>
      <w:r w:rsidR="002A411B" w:rsidRPr="0024064B">
        <w:rPr>
          <w:rFonts w:cs="Arial"/>
          <w:sz w:val="20"/>
        </w:rPr>
        <w:t xml:space="preserve">e eerste </w:t>
      </w:r>
      <w:r w:rsidR="00607D74" w:rsidRPr="0024064B">
        <w:rPr>
          <w:rFonts w:cs="Arial"/>
          <w:sz w:val="20"/>
        </w:rPr>
        <w:t>Hbo-studenten</w:t>
      </w:r>
      <w:r w:rsidR="002A411B" w:rsidRPr="0024064B">
        <w:rPr>
          <w:rFonts w:cs="Arial"/>
          <w:sz w:val="20"/>
        </w:rPr>
        <w:t xml:space="preserve"> van de Campus Gouda gestart; een belangrijke mijlpaal die</w:t>
      </w:r>
      <w:r w:rsidR="00800EA0" w:rsidRPr="0024064B">
        <w:rPr>
          <w:rFonts w:cs="Arial"/>
          <w:sz w:val="20"/>
        </w:rPr>
        <w:t xml:space="preserve"> ervoor zorgt</w:t>
      </w:r>
      <w:r w:rsidR="002A411B" w:rsidRPr="0024064B">
        <w:rPr>
          <w:rFonts w:cs="Arial"/>
          <w:sz w:val="20"/>
        </w:rPr>
        <w:t xml:space="preserve"> dat onderwijs beter aansluit op de arbeidsmarkt en innovaties stimuleert</w:t>
      </w:r>
      <w:r w:rsidR="002A411B" w:rsidRPr="002A411B">
        <w:rPr>
          <w:rFonts w:cs="Arial"/>
          <w:sz w:val="20"/>
        </w:rPr>
        <w:t>. Gouda is ook weer een stukje groener gew</w:t>
      </w:r>
      <w:r w:rsidR="00EE15EC">
        <w:rPr>
          <w:rFonts w:cs="Arial"/>
          <w:sz w:val="20"/>
        </w:rPr>
        <w:t>orden, met 2880 m2 nieuw groen</w:t>
      </w:r>
      <w:r w:rsidR="007D635C">
        <w:rPr>
          <w:rFonts w:cs="Arial"/>
          <w:sz w:val="20"/>
        </w:rPr>
        <w:t>. E</w:t>
      </w:r>
      <w:r w:rsidR="00EE15EC">
        <w:rPr>
          <w:rFonts w:cs="Arial"/>
          <w:sz w:val="20"/>
        </w:rPr>
        <w:t xml:space="preserve">n </w:t>
      </w:r>
      <w:r w:rsidR="00DA6C6D">
        <w:rPr>
          <w:rFonts w:cs="Arial"/>
          <w:sz w:val="20"/>
        </w:rPr>
        <w:t xml:space="preserve">heeft </w:t>
      </w:r>
      <w:r w:rsidR="00265B52">
        <w:rPr>
          <w:rFonts w:cs="Arial"/>
          <w:sz w:val="20"/>
        </w:rPr>
        <w:t xml:space="preserve">een groot </w:t>
      </w:r>
      <w:r w:rsidR="00EE15EC">
        <w:rPr>
          <w:rFonts w:cs="Arial"/>
          <w:sz w:val="20"/>
        </w:rPr>
        <w:t xml:space="preserve">aantal </w:t>
      </w:r>
      <w:r w:rsidR="002A411B" w:rsidRPr="002A411B">
        <w:rPr>
          <w:rFonts w:cs="Arial"/>
          <w:sz w:val="20"/>
        </w:rPr>
        <w:t xml:space="preserve">inwoners met subsidie van de gemeente duurzame daken aangelegd. </w:t>
      </w:r>
    </w:p>
    <w:p w:rsidR="002A411B" w:rsidRDefault="00800EA0" w:rsidP="002A411B">
      <w:pPr>
        <w:contextualSpacing/>
        <w:rPr>
          <w:rFonts w:cs="Arial"/>
          <w:sz w:val="20"/>
        </w:rPr>
      </w:pPr>
      <w:r>
        <w:rPr>
          <w:rFonts w:cs="Arial"/>
          <w:sz w:val="20"/>
        </w:rPr>
        <w:t xml:space="preserve">Een andere bereikte mijlpaal is de opening van het Werkgeversservicepunt, </w:t>
      </w:r>
      <w:r w:rsidR="002A411B">
        <w:rPr>
          <w:rFonts w:cs="Arial"/>
          <w:sz w:val="20"/>
        </w:rPr>
        <w:t>dé plek</w:t>
      </w:r>
      <w:r w:rsidR="00281009">
        <w:rPr>
          <w:rFonts w:cs="Arial"/>
          <w:sz w:val="20"/>
        </w:rPr>
        <w:t xml:space="preserve"> </w:t>
      </w:r>
      <w:r w:rsidR="002A411B" w:rsidRPr="002A411B">
        <w:rPr>
          <w:rFonts w:cs="Arial"/>
          <w:sz w:val="20"/>
        </w:rPr>
        <w:t>waar werkgevers en werkzoekenden elkaar kunnen ontmoeten.</w:t>
      </w:r>
      <w:r w:rsidR="002A411B">
        <w:rPr>
          <w:rFonts w:cs="Arial"/>
          <w:sz w:val="20"/>
        </w:rPr>
        <w:t xml:space="preserve"> </w:t>
      </w:r>
      <w:r w:rsidR="00895EFA">
        <w:rPr>
          <w:rFonts w:cs="Arial"/>
          <w:sz w:val="20"/>
        </w:rPr>
        <w:t xml:space="preserve">In 2021 </w:t>
      </w:r>
      <w:r w:rsidR="00895EFA" w:rsidRPr="002A411B">
        <w:rPr>
          <w:rFonts w:cs="Arial"/>
          <w:sz w:val="20"/>
        </w:rPr>
        <w:t xml:space="preserve">daalde de jeugdwerkloosheid. </w:t>
      </w:r>
      <w:r>
        <w:rPr>
          <w:rFonts w:cs="Arial"/>
          <w:sz w:val="20"/>
        </w:rPr>
        <w:t xml:space="preserve">Ook </w:t>
      </w:r>
      <w:r w:rsidR="002A411B" w:rsidRPr="002A411B">
        <w:rPr>
          <w:rFonts w:cs="Arial"/>
          <w:sz w:val="20"/>
        </w:rPr>
        <w:t>is gewerkt aan één toegang voor alle soc</w:t>
      </w:r>
      <w:r>
        <w:rPr>
          <w:rFonts w:cs="Arial"/>
          <w:sz w:val="20"/>
        </w:rPr>
        <w:t>iale hulpvrage</w:t>
      </w:r>
      <w:r w:rsidR="00895EFA">
        <w:rPr>
          <w:rFonts w:cs="Arial"/>
          <w:sz w:val="20"/>
        </w:rPr>
        <w:t>n van Gouwenaars.</w:t>
      </w:r>
      <w:r w:rsidR="00607D74">
        <w:rPr>
          <w:rFonts w:cs="Arial"/>
          <w:sz w:val="20"/>
        </w:rPr>
        <w:t xml:space="preserve"> Deze toegang is inmiddels geopend. </w:t>
      </w:r>
      <w:r w:rsidR="00607D74">
        <w:rPr>
          <w:rFonts w:cs="Arial"/>
          <w:sz w:val="20"/>
        </w:rPr>
        <w:br/>
      </w:r>
      <w:r w:rsidR="00F85B53">
        <w:rPr>
          <w:rFonts w:cs="Arial"/>
          <w:sz w:val="20"/>
        </w:rPr>
        <w:t xml:space="preserve">Dit jaar staat er veel in het teken van het feestjaar Gouda 750. </w:t>
      </w:r>
      <w:r w:rsidRPr="002A411B">
        <w:rPr>
          <w:rFonts w:cs="Arial"/>
          <w:sz w:val="20"/>
        </w:rPr>
        <w:t xml:space="preserve">Samen met de stad is </w:t>
      </w:r>
      <w:r w:rsidR="00607D74">
        <w:rPr>
          <w:rFonts w:cs="Arial"/>
          <w:sz w:val="20"/>
        </w:rPr>
        <w:t>vorig</w:t>
      </w:r>
      <w:r w:rsidR="00F85B53">
        <w:rPr>
          <w:rFonts w:cs="Arial"/>
          <w:sz w:val="20"/>
        </w:rPr>
        <w:t xml:space="preserve"> jaar hard </w:t>
      </w:r>
      <w:r w:rsidRPr="002A411B">
        <w:rPr>
          <w:rFonts w:cs="Arial"/>
          <w:sz w:val="20"/>
        </w:rPr>
        <w:t xml:space="preserve">gewerkt </w:t>
      </w:r>
      <w:r w:rsidR="00F85B53">
        <w:rPr>
          <w:rFonts w:cs="Arial"/>
          <w:sz w:val="20"/>
        </w:rPr>
        <w:t xml:space="preserve">dit tot stand te brengen. Het complete overzicht is te lezen op </w:t>
      </w:r>
      <w:hyperlink r:id="rId8" w:history="1">
        <w:r w:rsidR="00F85B53" w:rsidRPr="002A411B">
          <w:rPr>
            <w:rStyle w:val="Hyperlink"/>
            <w:rFonts w:cs="Arial"/>
            <w:sz w:val="20"/>
          </w:rPr>
          <w:t>www.gouda.nl/jaarrekening</w:t>
        </w:r>
      </w:hyperlink>
      <w:r w:rsidR="00F85B53" w:rsidRPr="002A411B">
        <w:rPr>
          <w:rFonts w:cs="Arial"/>
          <w:sz w:val="20"/>
        </w:rPr>
        <w:t>.</w:t>
      </w:r>
    </w:p>
    <w:p w:rsidR="00A102FD" w:rsidRDefault="00A102FD" w:rsidP="002A411B">
      <w:pPr>
        <w:contextualSpacing/>
        <w:rPr>
          <w:rFonts w:cs="Arial"/>
          <w:sz w:val="20"/>
        </w:rPr>
      </w:pPr>
    </w:p>
    <w:p w:rsidR="002D1C1F" w:rsidRPr="002A411B" w:rsidRDefault="002D1C1F" w:rsidP="005F3D6F">
      <w:pPr>
        <w:rPr>
          <w:rFonts w:cs="Arial"/>
          <w:b/>
          <w:sz w:val="20"/>
        </w:rPr>
      </w:pPr>
      <w:r w:rsidRPr="002A411B">
        <w:rPr>
          <w:rFonts w:cs="Arial"/>
          <w:b/>
          <w:sz w:val="20"/>
        </w:rPr>
        <w:t>Financiële resultaten</w:t>
      </w:r>
    </w:p>
    <w:p w:rsidR="000B4733" w:rsidRPr="00281009" w:rsidRDefault="00281009" w:rsidP="000B4733">
      <w:pPr>
        <w:rPr>
          <w:rFonts w:cs="Arial"/>
          <w:sz w:val="20"/>
        </w:rPr>
      </w:pPr>
      <w:r w:rsidRPr="002A411B">
        <w:rPr>
          <w:rFonts w:cs="Arial"/>
          <w:sz w:val="20"/>
        </w:rPr>
        <w:t>De schuldpositie van Gouda is opnieu</w:t>
      </w:r>
      <w:r>
        <w:rPr>
          <w:rFonts w:cs="Arial"/>
          <w:sz w:val="20"/>
        </w:rPr>
        <w:t>w gedaald en ligt ruim onder de afgesproken norm</w:t>
      </w:r>
      <w:r w:rsidR="00F85B53">
        <w:rPr>
          <w:rFonts w:cs="Arial"/>
          <w:sz w:val="20"/>
        </w:rPr>
        <w:t xml:space="preserve"> d</w:t>
      </w:r>
      <w:r w:rsidR="000B4733">
        <w:rPr>
          <w:rFonts w:cs="Arial"/>
          <w:sz w:val="20"/>
        </w:rPr>
        <w:t>i</w:t>
      </w:r>
      <w:r w:rsidR="00F85B53">
        <w:rPr>
          <w:rFonts w:cs="Arial"/>
          <w:sz w:val="20"/>
        </w:rPr>
        <w:t>e</w:t>
      </w:r>
      <w:r w:rsidR="00607D74">
        <w:rPr>
          <w:rFonts w:cs="Arial"/>
          <w:sz w:val="20"/>
        </w:rPr>
        <w:t xml:space="preserve"> de</w:t>
      </w:r>
      <w:r w:rsidR="00F85B53">
        <w:rPr>
          <w:rFonts w:cs="Arial"/>
          <w:sz w:val="20"/>
        </w:rPr>
        <w:t xml:space="preserve"> raad heeft bepaald. Dit betekent dat de </w:t>
      </w:r>
      <w:r w:rsidR="00F85B53" w:rsidRPr="005455F2">
        <w:rPr>
          <w:rFonts w:cs="Arial"/>
          <w:sz w:val="20"/>
        </w:rPr>
        <w:t xml:space="preserve">gemeente minder rente en minder aflossingen betaalt dan voorheen. </w:t>
      </w:r>
      <w:r w:rsidR="000B4733" w:rsidRPr="005455F2">
        <w:rPr>
          <w:rFonts w:cs="Arial"/>
          <w:sz w:val="20"/>
        </w:rPr>
        <w:br/>
      </w:r>
      <w:r w:rsidR="002D1C1F" w:rsidRPr="005455F2">
        <w:rPr>
          <w:rFonts w:cs="Arial"/>
          <w:sz w:val="20"/>
        </w:rPr>
        <w:t>Het jaar is afgesloten met</w:t>
      </w:r>
      <w:r w:rsidR="008C5EC1" w:rsidRPr="005455F2">
        <w:rPr>
          <w:rFonts w:cs="Arial"/>
          <w:sz w:val="20"/>
        </w:rPr>
        <w:t xml:space="preserve"> een positief resultaat van € 13,</w:t>
      </w:r>
      <w:r w:rsidR="009C7B2C" w:rsidRPr="002540B0">
        <w:rPr>
          <w:rFonts w:cs="Arial"/>
          <w:sz w:val="20"/>
        </w:rPr>
        <w:t>4</w:t>
      </w:r>
      <w:r w:rsidR="008C5EC1" w:rsidRPr="002540B0">
        <w:rPr>
          <w:rFonts w:cs="Arial"/>
          <w:sz w:val="20"/>
        </w:rPr>
        <w:t xml:space="preserve"> </w:t>
      </w:r>
      <w:r w:rsidR="002D1C1F" w:rsidRPr="002540B0">
        <w:rPr>
          <w:rFonts w:cs="Arial"/>
          <w:sz w:val="20"/>
        </w:rPr>
        <w:t>miljoen.</w:t>
      </w:r>
      <w:r w:rsidR="0059074C" w:rsidRPr="002540B0">
        <w:rPr>
          <w:rFonts w:cs="Arial"/>
          <w:sz w:val="20"/>
        </w:rPr>
        <w:t xml:space="preserve"> </w:t>
      </w:r>
      <w:r w:rsidR="000B4733" w:rsidRPr="0024064B">
        <w:rPr>
          <w:rFonts w:cs="Arial"/>
          <w:sz w:val="20"/>
        </w:rPr>
        <w:t>De oorzaken hiervoor zitten grotendeels in het feit dat de gemeente laat in het jaar 2021 meer geld kreeg van het Rijk, d</w:t>
      </w:r>
      <w:r w:rsidR="00657FBE" w:rsidRPr="0024064B">
        <w:rPr>
          <w:rFonts w:cs="Arial"/>
          <w:sz w:val="20"/>
        </w:rPr>
        <w:t xml:space="preserve">e </w:t>
      </w:r>
      <w:r w:rsidR="00657FBE" w:rsidRPr="002A411B">
        <w:rPr>
          <w:rFonts w:cs="Arial"/>
          <w:color w:val="000000"/>
          <w:sz w:val="20"/>
        </w:rPr>
        <w:t xml:space="preserve">opbrengsten uit grondverkopen </w:t>
      </w:r>
      <w:r w:rsidR="000B4733">
        <w:rPr>
          <w:rFonts w:cs="Arial"/>
          <w:color w:val="000000"/>
          <w:sz w:val="20"/>
        </w:rPr>
        <w:t>in 2021 hoger waren en omdat enkele</w:t>
      </w:r>
      <w:r w:rsidR="009C5A0F">
        <w:rPr>
          <w:rFonts w:cs="Arial"/>
          <w:color w:val="000000"/>
          <w:sz w:val="20"/>
        </w:rPr>
        <w:t xml:space="preserve"> </w:t>
      </w:r>
      <w:r w:rsidR="00607D74">
        <w:rPr>
          <w:rFonts w:cs="Arial"/>
          <w:color w:val="000000"/>
          <w:sz w:val="20"/>
        </w:rPr>
        <w:t>projecten doorlopen</w:t>
      </w:r>
      <w:r w:rsidR="003A2333">
        <w:rPr>
          <w:rFonts w:cs="Arial"/>
          <w:color w:val="000000"/>
          <w:sz w:val="20"/>
        </w:rPr>
        <w:t xml:space="preserve"> in 2022. </w:t>
      </w:r>
    </w:p>
    <w:p w:rsidR="003A2333" w:rsidRDefault="003A2333" w:rsidP="008C5EC1">
      <w:pPr>
        <w:rPr>
          <w:rFonts w:cs="Arial"/>
          <w:color w:val="000000"/>
          <w:sz w:val="20"/>
        </w:rPr>
      </w:pPr>
    </w:p>
    <w:p w:rsidR="002540B0" w:rsidRDefault="002540B0" w:rsidP="002540B0">
      <w:pPr>
        <w:rPr>
          <w:rFonts w:cs="Arial"/>
          <w:sz w:val="20"/>
        </w:rPr>
      </w:pPr>
      <w:r>
        <w:rPr>
          <w:rFonts w:cs="Arial"/>
          <w:sz w:val="20"/>
        </w:rPr>
        <w:t xml:space="preserve">Het college stelt voor een deel hiervan te gebruiken voor projecten die van 2021 doorlopen naar 2022. </w:t>
      </w:r>
    </w:p>
    <w:p w:rsidR="00D432B3" w:rsidRDefault="002540B0" w:rsidP="002540B0">
      <w:pPr>
        <w:rPr>
          <w:rFonts w:cs="Arial"/>
          <w:sz w:val="20"/>
        </w:rPr>
      </w:pPr>
      <w:r>
        <w:rPr>
          <w:rFonts w:cs="Arial"/>
          <w:sz w:val="20"/>
        </w:rPr>
        <w:t xml:space="preserve">Het overige deel wil het college toevoegen aan </w:t>
      </w:r>
      <w:r w:rsidR="006606F0" w:rsidRPr="002A411B">
        <w:rPr>
          <w:rFonts w:cs="Arial"/>
          <w:sz w:val="20"/>
        </w:rPr>
        <w:t>de algemene reserve.</w:t>
      </w:r>
      <w:r w:rsidR="00DC462C" w:rsidRPr="002A411B">
        <w:rPr>
          <w:rFonts w:cs="Arial"/>
          <w:sz w:val="20"/>
        </w:rPr>
        <w:t xml:space="preserve"> Daarme</w:t>
      </w:r>
      <w:r w:rsidR="00D842F0" w:rsidRPr="002A411B">
        <w:rPr>
          <w:rFonts w:cs="Arial"/>
          <w:sz w:val="20"/>
        </w:rPr>
        <w:t xml:space="preserve">e </w:t>
      </w:r>
      <w:r w:rsidR="003A2333">
        <w:rPr>
          <w:rFonts w:cs="Arial"/>
          <w:sz w:val="20"/>
        </w:rPr>
        <w:t xml:space="preserve">is Gouda nog beter in staat </w:t>
      </w:r>
      <w:r w:rsidR="00DA37FF" w:rsidRPr="002A411B">
        <w:rPr>
          <w:rFonts w:cs="Arial"/>
          <w:sz w:val="20"/>
        </w:rPr>
        <w:t xml:space="preserve">tegenvallers </w:t>
      </w:r>
      <w:r w:rsidR="009C5A0F">
        <w:rPr>
          <w:rFonts w:cs="Arial"/>
          <w:sz w:val="20"/>
        </w:rPr>
        <w:t xml:space="preserve">en risico’s </w:t>
      </w:r>
      <w:r w:rsidR="00DC462C" w:rsidRPr="002A411B">
        <w:rPr>
          <w:rFonts w:cs="Arial"/>
          <w:sz w:val="20"/>
        </w:rPr>
        <w:t>op te vangen</w:t>
      </w:r>
      <w:r w:rsidR="007C2096">
        <w:rPr>
          <w:rFonts w:cs="Arial"/>
          <w:sz w:val="20"/>
        </w:rPr>
        <w:t xml:space="preserve"> </w:t>
      </w:r>
      <w:r w:rsidR="00D432B3">
        <w:rPr>
          <w:rFonts w:cs="Arial"/>
          <w:sz w:val="20"/>
        </w:rPr>
        <w:t xml:space="preserve">zoals </w:t>
      </w:r>
      <w:r w:rsidR="0024064B">
        <w:rPr>
          <w:rFonts w:cs="Arial"/>
          <w:sz w:val="20"/>
        </w:rPr>
        <w:t xml:space="preserve">de te verwachten </w:t>
      </w:r>
      <w:r w:rsidR="00D432B3">
        <w:rPr>
          <w:rFonts w:cs="Arial"/>
          <w:sz w:val="20"/>
        </w:rPr>
        <w:t xml:space="preserve">onzekere inkomsten uit het Rijk. </w:t>
      </w:r>
    </w:p>
    <w:p w:rsidR="002D1F3D" w:rsidRPr="002A411B" w:rsidRDefault="00B74F8B" w:rsidP="008C5EC1">
      <w:pPr>
        <w:contextualSpacing/>
        <w:rPr>
          <w:rFonts w:cs="Arial"/>
          <w:bCs/>
          <w:color w:val="000000"/>
          <w:sz w:val="20"/>
        </w:rPr>
      </w:pPr>
      <w:r>
        <w:rPr>
          <w:rFonts w:cs="Arial"/>
          <w:sz w:val="20"/>
        </w:rPr>
        <w:t xml:space="preserve">Dit is </w:t>
      </w:r>
      <w:r w:rsidR="006F2518">
        <w:rPr>
          <w:rFonts w:cs="Arial"/>
          <w:sz w:val="20"/>
        </w:rPr>
        <w:t>de hoogste waardering. Wethouder Michiel Bunnik is daar blij mee,</w:t>
      </w:r>
      <w:r w:rsidR="006452FB">
        <w:rPr>
          <w:rFonts w:cs="Arial"/>
          <w:sz w:val="20"/>
        </w:rPr>
        <w:t xml:space="preserve"> maar wil ook niet te vroeg juichen</w:t>
      </w:r>
      <w:r w:rsidR="005705A4">
        <w:rPr>
          <w:rFonts w:cs="Arial"/>
          <w:sz w:val="20"/>
        </w:rPr>
        <w:t>:</w:t>
      </w:r>
      <w:r w:rsidR="005705A4">
        <w:rPr>
          <w:rFonts w:cs="Arial"/>
          <w:bCs/>
          <w:color w:val="000000"/>
          <w:sz w:val="20"/>
        </w:rPr>
        <w:t xml:space="preserve"> </w:t>
      </w:r>
      <w:r w:rsidR="007D635C">
        <w:rPr>
          <w:rFonts w:cs="Arial"/>
          <w:bCs/>
          <w:color w:val="000000"/>
          <w:sz w:val="20"/>
        </w:rPr>
        <w:t>“</w:t>
      </w:r>
      <w:r w:rsidR="005705A4">
        <w:rPr>
          <w:rFonts w:cs="Arial"/>
          <w:bCs/>
          <w:color w:val="000000"/>
          <w:sz w:val="20"/>
        </w:rPr>
        <w:t>Het extra geld is gee</w:t>
      </w:r>
      <w:r w:rsidR="008210BF">
        <w:rPr>
          <w:rFonts w:cs="Arial"/>
          <w:bCs/>
          <w:color w:val="000000"/>
          <w:sz w:val="20"/>
        </w:rPr>
        <w:t xml:space="preserve">n overbodige luxe, we hebben dit </w:t>
      </w:r>
      <w:r w:rsidR="005705A4">
        <w:rPr>
          <w:rFonts w:cs="Arial"/>
          <w:bCs/>
          <w:color w:val="000000"/>
          <w:sz w:val="20"/>
        </w:rPr>
        <w:t>hard nodig om klaar te zijn voor de toekomst</w:t>
      </w:r>
      <w:r w:rsidR="00281009">
        <w:rPr>
          <w:rFonts w:cs="Arial"/>
          <w:bCs/>
          <w:color w:val="000000"/>
          <w:sz w:val="20"/>
        </w:rPr>
        <w:t xml:space="preserve"> en die </w:t>
      </w:r>
      <w:r w:rsidR="007D635C">
        <w:rPr>
          <w:rFonts w:cs="Arial"/>
          <w:bCs/>
          <w:color w:val="000000"/>
          <w:sz w:val="20"/>
        </w:rPr>
        <w:t xml:space="preserve">is </w:t>
      </w:r>
      <w:r w:rsidR="005705A4">
        <w:rPr>
          <w:rFonts w:cs="Arial"/>
          <w:bCs/>
          <w:color w:val="000000"/>
          <w:sz w:val="20"/>
        </w:rPr>
        <w:t xml:space="preserve">op dit moment </w:t>
      </w:r>
      <w:r w:rsidR="008210BF">
        <w:rPr>
          <w:rFonts w:cs="Arial"/>
          <w:bCs/>
          <w:color w:val="000000"/>
          <w:sz w:val="20"/>
        </w:rPr>
        <w:t xml:space="preserve">onzeker </w:t>
      </w:r>
      <w:r w:rsidR="005705A4">
        <w:rPr>
          <w:rFonts w:cs="Arial"/>
          <w:bCs/>
          <w:color w:val="000000"/>
          <w:sz w:val="20"/>
        </w:rPr>
        <w:t>gelet op al</w:t>
      </w:r>
      <w:r>
        <w:rPr>
          <w:rFonts w:cs="Arial"/>
          <w:bCs/>
          <w:color w:val="000000"/>
          <w:sz w:val="20"/>
        </w:rPr>
        <w:t>les wat er in de wereld gebeurt</w:t>
      </w:r>
      <w:r w:rsidR="00D432B3">
        <w:rPr>
          <w:rFonts w:cs="Arial"/>
          <w:bCs/>
          <w:color w:val="000000"/>
          <w:sz w:val="20"/>
        </w:rPr>
        <w:t xml:space="preserve">. </w:t>
      </w:r>
    </w:p>
    <w:p w:rsidR="009B5747" w:rsidRPr="002A411B" w:rsidRDefault="001B2816" w:rsidP="009B5747">
      <w:pPr>
        <w:rPr>
          <w:rFonts w:cs="Arial"/>
          <w:sz w:val="20"/>
        </w:rPr>
      </w:pPr>
      <w:r w:rsidRPr="002A411B">
        <w:rPr>
          <w:rFonts w:cs="Arial"/>
          <w:sz w:val="20"/>
        </w:rPr>
        <w:t xml:space="preserve">De jaarrekening zal naar </w:t>
      </w:r>
      <w:r w:rsidR="00034E07" w:rsidRPr="002A411B">
        <w:rPr>
          <w:rFonts w:cs="Arial"/>
          <w:sz w:val="20"/>
        </w:rPr>
        <w:t xml:space="preserve">verwachting op </w:t>
      </w:r>
      <w:r w:rsidR="005C0A0D">
        <w:rPr>
          <w:rFonts w:cs="Arial"/>
          <w:sz w:val="20"/>
        </w:rPr>
        <w:t xml:space="preserve">4 juli </w:t>
      </w:r>
      <w:r w:rsidR="00034E07" w:rsidRPr="002A411B">
        <w:rPr>
          <w:rFonts w:cs="Arial"/>
          <w:sz w:val="20"/>
        </w:rPr>
        <w:t>worden vastgesteld</w:t>
      </w:r>
      <w:r w:rsidR="00D97BFD" w:rsidRPr="002A411B">
        <w:rPr>
          <w:rFonts w:cs="Arial"/>
          <w:sz w:val="20"/>
        </w:rPr>
        <w:t xml:space="preserve"> door de gemeenteraad</w:t>
      </w:r>
      <w:r w:rsidR="00034E07" w:rsidRPr="002A411B">
        <w:rPr>
          <w:rFonts w:cs="Arial"/>
          <w:sz w:val="20"/>
        </w:rPr>
        <w:t xml:space="preserve">. </w:t>
      </w:r>
      <w:r w:rsidR="00910F92" w:rsidRPr="002A411B">
        <w:rPr>
          <w:rFonts w:cs="Arial"/>
          <w:sz w:val="20"/>
        </w:rPr>
        <w:t>Kijk voor meer informatie en cijfers op</w:t>
      </w:r>
      <w:r w:rsidR="00566E3E" w:rsidRPr="002A411B">
        <w:rPr>
          <w:rFonts w:cs="Arial"/>
          <w:sz w:val="20"/>
        </w:rPr>
        <w:t xml:space="preserve"> </w:t>
      </w:r>
      <w:hyperlink r:id="rId9" w:history="1">
        <w:r w:rsidR="009B5747" w:rsidRPr="002A411B">
          <w:rPr>
            <w:rStyle w:val="Hyperlink"/>
            <w:rFonts w:cs="Arial"/>
            <w:sz w:val="20"/>
          </w:rPr>
          <w:t>www.gouda.nl/jaarrekening</w:t>
        </w:r>
      </w:hyperlink>
      <w:r w:rsidR="00566E3E" w:rsidRPr="002A411B">
        <w:rPr>
          <w:rFonts w:cs="Arial"/>
          <w:sz w:val="20"/>
        </w:rPr>
        <w:t>.</w:t>
      </w:r>
    </w:p>
    <w:sectPr w:rsidR="009B5747" w:rsidRPr="002A411B" w:rsidSect="001B0A95">
      <w:headerReference w:type="default" r:id="rId10"/>
      <w:footerReference w:type="default" r:id="rId11"/>
      <w:headerReference w:type="first" r:id="rId12"/>
      <w:footerReference w:type="first" r:id="rId13"/>
      <w:pgSz w:w="11905" w:h="16837" w:code="9"/>
      <w:pgMar w:top="397" w:right="851" w:bottom="2268" w:left="1418" w:header="397" w:footer="397" w:gutter="0"/>
      <w:paperSrc w:first="257" w:other="257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035" w:rsidRDefault="00E54035">
      <w:pPr>
        <w:spacing w:before="0"/>
      </w:pPr>
      <w:r>
        <w:separator/>
      </w:r>
    </w:p>
  </w:endnote>
  <w:endnote w:type="continuationSeparator" w:id="0">
    <w:p w:rsidR="00E54035" w:rsidRDefault="00E5403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P Typographic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AD8" w:rsidRDefault="00905AD8">
    <w:pPr>
      <w:pStyle w:val="Voettekst"/>
      <w:tabs>
        <w:tab w:val="clear" w:pos="4536"/>
        <w:tab w:val="clear" w:pos="9072"/>
        <w:tab w:val="right" w:pos="6210"/>
        <w:tab w:val="right" w:pos="9630"/>
      </w:tabs>
    </w:pPr>
    <w:r>
      <w:tab/>
    </w:r>
    <w:r>
      <w:rPr>
        <w:noProof/>
      </w:rPr>
      <w:drawing>
        <wp:inline distT="0" distB="0" distL="0" distR="0" wp14:anchorId="3A5CB509" wp14:editId="1199F34A">
          <wp:extent cx="647700" cy="800100"/>
          <wp:effectExtent l="19050" t="0" r="0" b="0"/>
          <wp:docPr id="1" name="Afbeelding 1" descr="goudalog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udalog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pagina </w:t>
    </w:r>
    <w:r w:rsidR="005E76F5"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 w:rsidR="005E76F5">
      <w:rPr>
        <w:rStyle w:val="Paginanummer"/>
      </w:rPr>
      <w:fldChar w:fldCharType="separate"/>
    </w:r>
    <w:r w:rsidR="00D432B3">
      <w:rPr>
        <w:rStyle w:val="Paginanummer"/>
        <w:noProof/>
      </w:rPr>
      <w:t>2</w:t>
    </w:r>
    <w:r w:rsidR="005E76F5">
      <w:rPr>
        <w:rStyle w:val="Paginanummer"/>
      </w:rPr>
      <w:fldChar w:fldCharType="end"/>
    </w:r>
  </w:p>
  <w:p w:rsidR="00905AD8" w:rsidRDefault="00910F92">
    <w:pPr>
      <w:pStyle w:val="Voetteks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170944" wp14:editId="40CB5610">
              <wp:simplePos x="0" y="0"/>
              <wp:positionH relativeFrom="column">
                <wp:posOffset>-48895</wp:posOffset>
              </wp:positionH>
              <wp:positionV relativeFrom="paragraph">
                <wp:posOffset>83820</wp:posOffset>
              </wp:positionV>
              <wp:extent cx="3992245" cy="228600"/>
              <wp:effectExtent l="3810" t="0" r="4445" b="3810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92245" cy="228600"/>
                      </a:xfrm>
                      <a:prstGeom prst="rect">
                        <a:avLst/>
                      </a:prstGeom>
                      <a:solidFill>
                        <a:srgbClr val="FF393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79EBD2" id="Rectangle 2" o:spid="_x0000_s1026" style="position:absolute;margin-left:-3.85pt;margin-top:6.6pt;width:314.3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" fillcolor="#ff3932" stroked="f"/>
          </w:pict>
        </mc:Fallback>
      </mc:AlternateContent>
    </w:r>
  </w:p>
  <w:p w:rsidR="00905AD8" w:rsidRDefault="00905AD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AD8" w:rsidRDefault="00905AD8">
    <w:pPr>
      <w:pStyle w:val="Voettekst"/>
      <w:tabs>
        <w:tab w:val="clear" w:pos="4536"/>
        <w:tab w:val="clear" w:pos="9072"/>
        <w:tab w:val="right" w:pos="6210"/>
      </w:tabs>
    </w:pPr>
    <w:r>
      <w:tab/>
    </w:r>
    <w:r>
      <w:rPr>
        <w:noProof/>
      </w:rPr>
      <w:drawing>
        <wp:inline distT="0" distB="0" distL="0" distR="0" wp14:anchorId="22CAA2F5" wp14:editId="52DA5D48">
          <wp:extent cx="647700" cy="800100"/>
          <wp:effectExtent l="19050" t="0" r="0" b="0"/>
          <wp:docPr id="3" name="Afbeelding 3" descr="goudalog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oudalog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05AD8" w:rsidRDefault="00910F92">
    <w:pPr>
      <w:pStyle w:val="Voetteks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39698D" wp14:editId="1B930A43">
              <wp:simplePos x="0" y="0"/>
              <wp:positionH relativeFrom="column">
                <wp:posOffset>-48895</wp:posOffset>
              </wp:positionH>
              <wp:positionV relativeFrom="paragraph">
                <wp:posOffset>83820</wp:posOffset>
              </wp:positionV>
              <wp:extent cx="3992245" cy="228600"/>
              <wp:effectExtent l="3810" t="0" r="4445" b="381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92245" cy="228600"/>
                      </a:xfrm>
                      <a:prstGeom prst="rect">
                        <a:avLst/>
                      </a:prstGeom>
                      <a:solidFill>
                        <a:srgbClr val="FF393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8F4778" id="Rectangle 1" o:spid="_x0000_s1026" style="position:absolute;margin-left:-3.85pt;margin-top:6.6pt;width:314.3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" fillcolor="#ff3932" stroked="f"/>
          </w:pict>
        </mc:Fallback>
      </mc:AlternateContent>
    </w:r>
  </w:p>
  <w:p w:rsidR="00905AD8" w:rsidRDefault="00905A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035" w:rsidRDefault="00E54035">
      <w:pPr>
        <w:spacing w:before="0"/>
      </w:pPr>
      <w:r>
        <w:separator/>
      </w:r>
    </w:p>
  </w:footnote>
  <w:footnote w:type="continuationSeparator" w:id="0">
    <w:p w:rsidR="00E54035" w:rsidRDefault="00E5403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AD8" w:rsidRDefault="00905AD8">
    <w:pPr>
      <w:pStyle w:val="Koptekst"/>
    </w:pPr>
  </w:p>
  <w:p w:rsidR="00905AD8" w:rsidRDefault="00905AD8">
    <w:pPr>
      <w:pStyle w:val="Koptekst"/>
    </w:pPr>
  </w:p>
  <w:p w:rsidR="00905AD8" w:rsidRDefault="00905AD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AD8" w:rsidRDefault="00905AD8">
    <w:pPr>
      <w:pStyle w:val="Koptekst"/>
      <w:ind w:left="-270" w:right="-84"/>
    </w:pPr>
    <w:r>
      <w:rPr>
        <w:noProof/>
      </w:rPr>
      <w:drawing>
        <wp:inline distT="0" distB="0" distL="0" distR="0" wp14:anchorId="53B16DEA" wp14:editId="58D29C7F">
          <wp:extent cx="6296025" cy="533400"/>
          <wp:effectExtent l="19050" t="0" r="9525" b="0"/>
          <wp:docPr id="2" name="Afbeelding 2" descr="Fotobalk_A4_Full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tobalk_A4_FullColou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DC9F3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806E8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00A010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D83234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42775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EEFBF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A23C0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6E744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2A716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AB3494"/>
    <w:multiLevelType w:val="multilevel"/>
    <w:tmpl w:val="17D81118"/>
    <w:lvl w:ilvl="0">
      <w:start w:val="1"/>
      <w:numFmt w:val="bullet"/>
      <w:pStyle w:val="bullet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"/>
      <w:lvlJc w:val="left"/>
      <w:pPr>
        <w:tabs>
          <w:tab w:val="num" w:pos="720"/>
        </w:tabs>
        <w:ind w:left="357" w:firstLine="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357" w:firstLine="36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6310F88"/>
    <w:multiLevelType w:val="multilevel"/>
    <w:tmpl w:val="489CE63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1%2"/>
      <w:lvlJc w:val="left"/>
      <w:pPr>
        <w:tabs>
          <w:tab w:val="num" w:pos="927"/>
        </w:tabs>
        <w:ind w:left="567" w:firstLine="0"/>
      </w:pPr>
    </w:lvl>
    <w:lvl w:ilvl="2">
      <w:start w:val="1"/>
      <w:numFmt w:val="decimal"/>
      <w:pStyle w:val="genummerdelijst"/>
      <w:lvlText w:val="%1.%2.%3"/>
      <w:lvlJc w:val="left"/>
      <w:pPr>
        <w:tabs>
          <w:tab w:val="num" w:pos="1287"/>
        </w:tabs>
        <w:ind w:left="567" w:firstLine="0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1" w15:restartNumberingAfterBreak="0">
    <w:nsid w:val="297A5B63"/>
    <w:multiLevelType w:val="multilevel"/>
    <w:tmpl w:val="175206C0"/>
    <w:lvl w:ilvl="0">
      <w:start w:val="1"/>
      <w:numFmt w:val="decimal"/>
      <w:pStyle w:val="verwijzingnummer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4013500"/>
    <w:multiLevelType w:val="hybridMultilevel"/>
    <w:tmpl w:val="67AA6FDC"/>
    <w:lvl w:ilvl="0" w:tplc="3B00B94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75FCD"/>
    <w:multiLevelType w:val="hybridMultilevel"/>
    <w:tmpl w:val="23C213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8367B1"/>
    <w:multiLevelType w:val="hybridMultilevel"/>
    <w:tmpl w:val="240C4A62"/>
    <w:lvl w:ilvl="0" w:tplc="9E6C365E">
      <w:start w:val="24"/>
      <w:numFmt w:val="bullet"/>
      <w:lvlText w:val="-"/>
      <w:lvlJc w:val="left"/>
      <w:pPr>
        <w:ind w:left="63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52374103"/>
    <w:multiLevelType w:val="hybridMultilevel"/>
    <w:tmpl w:val="2A5429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75C51"/>
    <w:multiLevelType w:val="singleLevel"/>
    <w:tmpl w:val="83FE3A12"/>
    <w:lvl w:ilvl="0">
      <w:start w:val="1"/>
      <w:numFmt w:val="bullet"/>
      <w:pStyle w:val="Lijstopsomteken"/>
      <w:lvlText w:val=""/>
      <w:lvlJc w:val="left"/>
      <w:pPr>
        <w:tabs>
          <w:tab w:val="num" w:pos="360"/>
        </w:tabs>
        <w:ind w:left="284" w:hanging="284"/>
      </w:pPr>
      <w:rPr>
        <w:rFonts w:ascii="WP TypographicSymbols" w:hAnsi="WP TypographicSymbols" w:hint="default"/>
      </w:rPr>
    </w:lvl>
  </w:abstractNum>
  <w:abstractNum w:abstractNumId="17" w15:restartNumberingAfterBreak="0">
    <w:nsid w:val="65D67EE1"/>
    <w:multiLevelType w:val="hybridMultilevel"/>
    <w:tmpl w:val="8AFC88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B12D4"/>
    <w:multiLevelType w:val="hybridMultilevel"/>
    <w:tmpl w:val="2EDC0ABE"/>
    <w:lvl w:ilvl="0" w:tplc="B9D6FD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7544D"/>
    <w:multiLevelType w:val="hybridMultilevel"/>
    <w:tmpl w:val="19842600"/>
    <w:lvl w:ilvl="0" w:tplc="88742D74">
      <w:start w:val="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  <w:num w:numId="16">
    <w:abstractNumId w:val="19"/>
  </w:num>
  <w:num w:numId="17">
    <w:abstractNumId w:val="17"/>
  </w:num>
  <w:num w:numId="18">
    <w:abstractNumId w:val="18"/>
  </w:num>
  <w:num w:numId="19">
    <w:abstractNumId w:val="15"/>
  </w:num>
  <w:num w:numId="20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283"/>
  <w:hyphenationZone w:val="425"/>
  <w:drawingGridHorizontalSpacing w:val="9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75"/>
    <w:rsid w:val="000014CA"/>
    <w:rsid w:val="00034E07"/>
    <w:rsid w:val="0004261C"/>
    <w:rsid w:val="000577E7"/>
    <w:rsid w:val="00066E4A"/>
    <w:rsid w:val="00070620"/>
    <w:rsid w:val="00085811"/>
    <w:rsid w:val="00086D98"/>
    <w:rsid w:val="0009628A"/>
    <w:rsid w:val="000A1BFC"/>
    <w:rsid w:val="000B2497"/>
    <w:rsid w:val="000B4733"/>
    <w:rsid w:val="000B6230"/>
    <w:rsid w:val="000C4CC5"/>
    <w:rsid w:val="000C6DC4"/>
    <w:rsid w:val="000D0B84"/>
    <w:rsid w:val="000D531E"/>
    <w:rsid w:val="000D6F52"/>
    <w:rsid w:val="000F5E38"/>
    <w:rsid w:val="00101D9D"/>
    <w:rsid w:val="001041D3"/>
    <w:rsid w:val="00107283"/>
    <w:rsid w:val="00110A9C"/>
    <w:rsid w:val="00112D63"/>
    <w:rsid w:val="001250E0"/>
    <w:rsid w:val="00135209"/>
    <w:rsid w:val="00136E4C"/>
    <w:rsid w:val="00144856"/>
    <w:rsid w:val="00152065"/>
    <w:rsid w:val="00180092"/>
    <w:rsid w:val="0018622B"/>
    <w:rsid w:val="00195448"/>
    <w:rsid w:val="00195C13"/>
    <w:rsid w:val="00195D83"/>
    <w:rsid w:val="001B0A95"/>
    <w:rsid w:val="001B2816"/>
    <w:rsid w:val="001B530C"/>
    <w:rsid w:val="001C151B"/>
    <w:rsid w:val="001C5802"/>
    <w:rsid w:val="001C58EA"/>
    <w:rsid w:val="001C6D08"/>
    <w:rsid w:val="001D6366"/>
    <w:rsid w:val="001E1843"/>
    <w:rsid w:val="001F207F"/>
    <w:rsid w:val="001F38E6"/>
    <w:rsid w:val="001F7411"/>
    <w:rsid w:val="002009AE"/>
    <w:rsid w:val="00201E95"/>
    <w:rsid w:val="00201ED7"/>
    <w:rsid w:val="00203A98"/>
    <w:rsid w:val="00207494"/>
    <w:rsid w:val="00214651"/>
    <w:rsid w:val="002153D1"/>
    <w:rsid w:val="00220704"/>
    <w:rsid w:val="00226E05"/>
    <w:rsid w:val="00227A3C"/>
    <w:rsid w:val="00231B19"/>
    <w:rsid w:val="00232EB4"/>
    <w:rsid w:val="0024064B"/>
    <w:rsid w:val="00246D08"/>
    <w:rsid w:val="0025159B"/>
    <w:rsid w:val="002540B0"/>
    <w:rsid w:val="00257EE9"/>
    <w:rsid w:val="002651E4"/>
    <w:rsid w:val="00265B52"/>
    <w:rsid w:val="00270819"/>
    <w:rsid w:val="00272454"/>
    <w:rsid w:val="00281009"/>
    <w:rsid w:val="00282245"/>
    <w:rsid w:val="0029160D"/>
    <w:rsid w:val="0029190F"/>
    <w:rsid w:val="00291937"/>
    <w:rsid w:val="002A266B"/>
    <w:rsid w:val="002A411B"/>
    <w:rsid w:val="002B305E"/>
    <w:rsid w:val="002B57D0"/>
    <w:rsid w:val="002C3BC7"/>
    <w:rsid w:val="002C4B74"/>
    <w:rsid w:val="002D1C1F"/>
    <w:rsid w:val="002D1F3D"/>
    <w:rsid w:val="002D424F"/>
    <w:rsid w:val="002D7295"/>
    <w:rsid w:val="002E3EF0"/>
    <w:rsid w:val="00300CBF"/>
    <w:rsid w:val="0030460E"/>
    <w:rsid w:val="00312801"/>
    <w:rsid w:val="00313807"/>
    <w:rsid w:val="0031740C"/>
    <w:rsid w:val="00317E58"/>
    <w:rsid w:val="00322ED0"/>
    <w:rsid w:val="003242C4"/>
    <w:rsid w:val="00324CA2"/>
    <w:rsid w:val="003274C5"/>
    <w:rsid w:val="00330091"/>
    <w:rsid w:val="00340974"/>
    <w:rsid w:val="00342ADB"/>
    <w:rsid w:val="00344696"/>
    <w:rsid w:val="00351CC2"/>
    <w:rsid w:val="003568F6"/>
    <w:rsid w:val="003606C6"/>
    <w:rsid w:val="0037569F"/>
    <w:rsid w:val="00385228"/>
    <w:rsid w:val="00386A2F"/>
    <w:rsid w:val="00392586"/>
    <w:rsid w:val="00393200"/>
    <w:rsid w:val="0039751C"/>
    <w:rsid w:val="003A2333"/>
    <w:rsid w:val="003A74ED"/>
    <w:rsid w:val="003B7C22"/>
    <w:rsid w:val="003C0D72"/>
    <w:rsid w:val="003C5BB3"/>
    <w:rsid w:val="003F24DD"/>
    <w:rsid w:val="003F72CA"/>
    <w:rsid w:val="00403AE6"/>
    <w:rsid w:val="00407EE9"/>
    <w:rsid w:val="00410A91"/>
    <w:rsid w:val="00414725"/>
    <w:rsid w:val="00425032"/>
    <w:rsid w:val="004274FC"/>
    <w:rsid w:val="00430F83"/>
    <w:rsid w:val="00431BFB"/>
    <w:rsid w:val="0043464E"/>
    <w:rsid w:val="00440107"/>
    <w:rsid w:val="0044141C"/>
    <w:rsid w:val="00447289"/>
    <w:rsid w:val="004479E0"/>
    <w:rsid w:val="004557DE"/>
    <w:rsid w:val="004836EE"/>
    <w:rsid w:val="004847D1"/>
    <w:rsid w:val="004860C0"/>
    <w:rsid w:val="00486877"/>
    <w:rsid w:val="004A358C"/>
    <w:rsid w:val="004B30F1"/>
    <w:rsid w:val="004B7CD8"/>
    <w:rsid w:val="004C64E7"/>
    <w:rsid w:val="004D0036"/>
    <w:rsid w:val="004D1DCD"/>
    <w:rsid w:val="004D5C23"/>
    <w:rsid w:val="004D7A47"/>
    <w:rsid w:val="00504DD0"/>
    <w:rsid w:val="00527822"/>
    <w:rsid w:val="00532425"/>
    <w:rsid w:val="0053398A"/>
    <w:rsid w:val="00535EAF"/>
    <w:rsid w:val="00537128"/>
    <w:rsid w:val="00540998"/>
    <w:rsid w:val="00543275"/>
    <w:rsid w:val="005455F2"/>
    <w:rsid w:val="0055346F"/>
    <w:rsid w:val="00566549"/>
    <w:rsid w:val="00566E3E"/>
    <w:rsid w:val="005705A4"/>
    <w:rsid w:val="00576A8A"/>
    <w:rsid w:val="00581595"/>
    <w:rsid w:val="0059074C"/>
    <w:rsid w:val="005A42D9"/>
    <w:rsid w:val="005A4AF7"/>
    <w:rsid w:val="005C0A0D"/>
    <w:rsid w:val="005D3E27"/>
    <w:rsid w:val="005D7E18"/>
    <w:rsid w:val="005E76F5"/>
    <w:rsid w:val="005E7BE1"/>
    <w:rsid w:val="005F3D6F"/>
    <w:rsid w:val="005F462A"/>
    <w:rsid w:val="005F5EDE"/>
    <w:rsid w:val="00607D74"/>
    <w:rsid w:val="006150CA"/>
    <w:rsid w:val="00615DD2"/>
    <w:rsid w:val="006204D4"/>
    <w:rsid w:val="00623757"/>
    <w:rsid w:val="00631E21"/>
    <w:rsid w:val="00641A9A"/>
    <w:rsid w:val="006452FB"/>
    <w:rsid w:val="00652678"/>
    <w:rsid w:val="0065363E"/>
    <w:rsid w:val="00657FBE"/>
    <w:rsid w:val="006606F0"/>
    <w:rsid w:val="0066392B"/>
    <w:rsid w:val="006835FE"/>
    <w:rsid w:val="006879AD"/>
    <w:rsid w:val="00692B17"/>
    <w:rsid w:val="00694013"/>
    <w:rsid w:val="00697852"/>
    <w:rsid w:val="00697D45"/>
    <w:rsid w:val="006A28FE"/>
    <w:rsid w:val="006B0FD6"/>
    <w:rsid w:val="006B6083"/>
    <w:rsid w:val="006B6992"/>
    <w:rsid w:val="006C3889"/>
    <w:rsid w:val="006C6EA1"/>
    <w:rsid w:val="006D7E29"/>
    <w:rsid w:val="006E04E4"/>
    <w:rsid w:val="006E0660"/>
    <w:rsid w:val="006E244A"/>
    <w:rsid w:val="006F2518"/>
    <w:rsid w:val="006F4283"/>
    <w:rsid w:val="00707D66"/>
    <w:rsid w:val="007147E9"/>
    <w:rsid w:val="00722E52"/>
    <w:rsid w:val="00727FE0"/>
    <w:rsid w:val="00746582"/>
    <w:rsid w:val="007500F2"/>
    <w:rsid w:val="00755047"/>
    <w:rsid w:val="007553E0"/>
    <w:rsid w:val="007563D9"/>
    <w:rsid w:val="00760331"/>
    <w:rsid w:val="007626E6"/>
    <w:rsid w:val="007637A3"/>
    <w:rsid w:val="00772700"/>
    <w:rsid w:val="00773922"/>
    <w:rsid w:val="007772AB"/>
    <w:rsid w:val="00782248"/>
    <w:rsid w:val="007905ED"/>
    <w:rsid w:val="007909C1"/>
    <w:rsid w:val="00794E87"/>
    <w:rsid w:val="007A42D4"/>
    <w:rsid w:val="007A79E5"/>
    <w:rsid w:val="007B6E21"/>
    <w:rsid w:val="007B7199"/>
    <w:rsid w:val="007C2096"/>
    <w:rsid w:val="007D635C"/>
    <w:rsid w:val="007E1390"/>
    <w:rsid w:val="007E2368"/>
    <w:rsid w:val="007E4B90"/>
    <w:rsid w:val="007F1950"/>
    <w:rsid w:val="007F2FB8"/>
    <w:rsid w:val="00800EA0"/>
    <w:rsid w:val="0080589D"/>
    <w:rsid w:val="00815657"/>
    <w:rsid w:val="008210BF"/>
    <w:rsid w:val="00821F5B"/>
    <w:rsid w:val="0082403D"/>
    <w:rsid w:val="00833646"/>
    <w:rsid w:val="008444BF"/>
    <w:rsid w:val="0084665D"/>
    <w:rsid w:val="008467E7"/>
    <w:rsid w:val="008547FA"/>
    <w:rsid w:val="00861CE6"/>
    <w:rsid w:val="00864021"/>
    <w:rsid w:val="00864810"/>
    <w:rsid w:val="00865618"/>
    <w:rsid w:val="00872598"/>
    <w:rsid w:val="00873B86"/>
    <w:rsid w:val="008752B4"/>
    <w:rsid w:val="00877A6A"/>
    <w:rsid w:val="00883EFD"/>
    <w:rsid w:val="00885B99"/>
    <w:rsid w:val="00887A6C"/>
    <w:rsid w:val="00891E85"/>
    <w:rsid w:val="00895EFA"/>
    <w:rsid w:val="008A220F"/>
    <w:rsid w:val="008A2784"/>
    <w:rsid w:val="008B5000"/>
    <w:rsid w:val="008C5EC1"/>
    <w:rsid w:val="008C62ED"/>
    <w:rsid w:val="008C65EC"/>
    <w:rsid w:val="008D3A6F"/>
    <w:rsid w:val="008D7AF2"/>
    <w:rsid w:val="008E17BC"/>
    <w:rsid w:val="008F0DFF"/>
    <w:rsid w:val="00905AD8"/>
    <w:rsid w:val="009078C5"/>
    <w:rsid w:val="00910F92"/>
    <w:rsid w:val="00911E94"/>
    <w:rsid w:val="0092121A"/>
    <w:rsid w:val="00925381"/>
    <w:rsid w:val="00927302"/>
    <w:rsid w:val="009329FC"/>
    <w:rsid w:val="00952643"/>
    <w:rsid w:val="009611CA"/>
    <w:rsid w:val="00974147"/>
    <w:rsid w:val="009745DB"/>
    <w:rsid w:val="00977520"/>
    <w:rsid w:val="00980F3E"/>
    <w:rsid w:val="00981CEC"/>
    <w:rsid w:val="00987898"/>
    <w:rsid w:val="00994E21"/>
    <w:rsid w:val="009A1974"/>
    <w:rsid w:val="009A2AB0"/>
    <w:rsid w:val="009A6378"/>
    <w:rsid w:val="009A77FC"/>
    <w:rsid w:val="009B36FD"/>
    <w:rsid w:val="009B5747"/>
    <w:rsid w:val="009B6D3D"/>
    <w:rsid w:val="009C2709"/>
    <w:rsid w:val="009C4C8B"/>
    <w:rsid w:val="009C5A0F"/>
    <w:rsid w:val="009C6272"/>
    <w:rsid w:val="009C7386"/>
    <w:rsid w:val="009C7B2C"/>
    <w:rsid w:val="009D344B"/>
    <w:rsid w:val="009D4438"/>
    <w:rsid w:val="009D6BAF"/>
    <w:rsid w:val="009F79F1"/>
    <w:rsid w:val="00A01F1C"/>
    <w:rsid w:val="00A022D6"/>
    <w:rsid w:val="00A102FD"/>
    <w:rsid w:val="00A1726C"/>
    <w:rsid w:val="00A22ADF"/>
    <w:rsid w:val="00A37602"/>
    <w:rsid w:val="00A4282E"/>
    <w:rsid w:val="00A44246"/>
    <w:rsid w:val="00A4666C"/>
    <w:rsid w:val="00A47516"/>
    <w:rsid w:val="00A52F06"/>
    <w:rsid w:val="00A52FD2"/>
    <w:rsid w:val="00A55766"/>
    <w:rsid w:val="00A821B8"/>
    <w:rsid w:val="00A91F7A"/>
    <w:rsid w:val="00A922EF"/>
    <w:rsid w:val="00A97D3A"/>
    <w:rsid w:val="00AB0D2E"/>
    <w:rsid w:val="00AB52AF"/>
    <w:rsid w:val="00AB6DAD"/>
    <w:rsid w:val="00AC3F7C"/>
    <w:rsid w:val="00AC736E"/>
    <w:rsid w:val="00AD1BD5"/>
    <w:rsid w:val="00AE3081"/>
    <w:rsid w:val="00AE55BC"/>
    <w:rsid w:val="00AF0955"/>
    <w:rsid w:val="00B00812"/>
    <w:rsid w:val="00B00A65"/>
    <w:rsid w:val="00B1335E"/>
    <w:rsid w:val="00B23A5E"/>
    <w:rsid w:val="00B367A7"/>
    <w:rsid w:val="00B3723E"/>
    <w:rsid w:val="00B45275"/>
    <w:rsid w:val="00B524AD"/>
    <w:rsid w:val="00B536F0"/>
    <w:rsid w:val="00B61064"/>
    <w:rsid w:val="00B63D42"/>
    <w:rsid w:val="00B7078F"/>
    <w:rsid w:val="00B74F8B"/>
    <w:rsid w:val="00B80528"/>
    <w:rsid w:val="00B865A0"/>
    <w:rsid w:val="00B92B20"/>
    <w:rsid w:val="00B96715"/>
    <w:rsid w:val="00BA08AC"/>
    <w:rsid w:val="00BA357E"/>
    <w:rsid w:val="00BA3AA5"/>
    <w:rsid w:val="00BA5231"/>
    <w:rsid w:val="00BC1C7E"/>
    <w:rsid w:val="00BC387A"/>
    <w:rsid w:val="00BC3BC4"/>
    <w:rsid w:val="00BD0B2B"/>
    <w:rsid w:val="00BD3E5F"/>
    <w:rsid w:val="00BD777B"/>
    <w:rsid w:val="00BE12CC"/>
    <w:rsid w:val="00BE39C4"/>
    <w:rsid w:val="00BE49F2"/>
    <w:rsid w:val="00BF6ABB"/>
    <w:rsid w:val="00C02D0D"/>
    <w:rsid w:val="00C11213"/>
    <w:rsid w:val="00C11B0C"/>
    <w:rsid w:val="00C14344"/>
    <w:rsid w:val="00C25C15"/>
    <w:rsid w:val="00C263BA"/>
    <w:rsid w:val="00C300AE"/>
    <w:rsid w:val="00C32362"/>
    <w:rsid w:val="00C34F84"/>
    <w:rsid w:val="00C40F19"/>
    <w:rsid w:val="00C50DD8"/>
    <w:rsid w:val="00C60A06"/>
    <w:rsid w:val="00C653ED"/>
    <w:rsid w:val="00C70D14"/>
    <w:rsid w:val="00C71FD0"/>
    <w:rsid w:val="00C85283"/>
    <w:rsid w:val="00CB582E"/>
    <w:rsid w:val="00CB682E"/>
    <w:rsid w:val="00CC1B3E"/>
    <w:rsid w:val="00CC443D"/>
    <w:rsid w:val="00CC77FE"/>
    <w:rsid w:val="00CE4FAA"/>
    <w:rsid w:val="00CE5F3C"/>
    <w:rsid w:val="00CF37FC"/>
    <w:rsid w:val="00D04985"/>
    <w:rsid w:val="00D07F66"/>
    <w:rsid w:val="00D11EBF"/>
    <w:rsid w:val="00D126C5"/>
    <w:rsid w:val="00D2307B"/>
    <w:rsid w:val="00D24C96"/>
    <w:rsid w:val="00D26A05"/>
    <w:rsid w:val="00D404CF"/>
    <w:rsid w:val="00D420AD"/>
    <w:rsid w:val="00D432B3"/>
    <w:rsid w:val="00D50AC6"/>
    <w:rsid w:val="00D52A57"/>
    <w:rsid w:val="00D627E2"/>
    <w:rsid w:val="00D65E4B"/>
    <w:rsid w:val="00D76F7A"/>
    <w:rsid w:val="00D777FB"/>
    <w:rsid w:val="00D842F0"/>
    <w:rsid w:val="00D97017"/>
    <w:rsid w:val="00D97BFD"/>
    <w:rsid w:val="00DA37FF"/>
    <w:rsid w:val="00DA5D57"/>
    <w:rsid w:val="00DA6C6D"/>
    <w:rsid w:val="00DB330A"/>
    <w:rsid w:val="00DB33B4"/>
    <w:rsid w:val="00DC335E"/>
    <w:rsid w:val="00DC462C"/>
    <w:rsid w:val="00DC541E"/>
    <w:rsid w:val="00DD1DC8"/>
    <w:rsid w:val="00DD20CC"/>
    <w:rsid w:val="00DD60B1"/>
    <w:rsid w:val="00DD723D"/>
    <w:rsid w:val="00DD7F54"/>
    <w:rsid w:val="00DE2008"/>
    <w:rsid w:val="00DE372F"/>
    <w:rsid w:val="00DF1672"/>
    <w:rsid w:val="00DF3C48"/>
    <w:rsid w:val="00E009CA"/>
    <w:rsid w:val="00E04F02"/>
    <w:rsid w:val="00E1153F"/>
    <w:rsid w:val="00E14D16"/>
    <w:rsid w:val="00E2637E"/>
    <w:rsid w:val="00E34364"/>
    <w:rsid w:val="00E37D55"/>
    <w:rsid w:val="00E42363"/>
    <w:rsid w:val="00E45345"/>
    <w:rsid w:val="00E459AD"/>
    <w:rsid w:val="00E46D3F"/>
    <w:rsid w:val="00E52A67"/>
    <w:rsid w:val="00E54035"/>
    <w:rsid w:val="00E56E02"/>
    <w:rsid w:val="00E64B63"/>
    <w:rsid w:val="00E6595B"/>
    <w:rsid w:val="00E66300"/>
    <w:rsid w:val="00E67070"/>
    <w:rsid w:val="00E675F7"/>
    <w:rsid w:val="00E67E57"/>
    <w:rsid w:val="00E74538"/>
    <w:rsid w:val="00E858C6"/>
    <w:rsid w:val="00E90CBC"/>
    <w:rsid w:val="00E96C39"/>
    <w:rsid w:val="00ED734C"/>
    <w:rsid w:val="00EE02D9"/>
    <w:rsid w:val="00EE15EC"/>
    <w:rsid w:val="00EE78D5"/>
    <w:rsid w:val="00EF4B03"/>
    <w:rsid w:val="00F0131D"/>
    <w:rsid w:val="00F04DF7"/>
    <w:rsid w:val="00F05263"/>
    <w:rsid w:val="00F06FBC"/>
    <w:rsid w:val="00F25A46"/>
    <w:rsid w:val="00F25F0C"/>
    <w:rsid w:val="00F35391"/>
    <w:rsid w:val="00F3744F"/>
    <w:rsid w:val="00F37DF5"/>
    <w:rsid w:val="00F52895"/>
    <w:rsid w:val="00F53008"/>
    <w:rsid w:val="00F57E8D"/>
    <w:rsid w:val="00F6205C"/>
    <w:rsid w:val="00F77FD5"/>
    <w:rsid w:val="00F83EF2"/>
    <w:rsid w:val="00F85225"/>
    <w:rsid w:val="00F85B53"/>
    <w:rsid w:val="00F97D83"/>
    <w:rsid w:val="00FA7969"/>
    <w:rsid w:val="00FB04E8"/>
    <w:rsid w:val="00FB42CE"/>
    <w:rsid w:val="00FC492B"/>
    <w:rsid w:val="00FC4D35"/>
    <w:rsid w:val="00FC75A2"/>
    <w:rsid w:val="00FD3A00"/>
    <w:rsid w:val="00FF227C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1F8186"/>
  <w15:docId w15:val="{3D096312-848F-4EEF-9C89-BF9C4D2B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B0A95"/>
    <w:pPr>
      <w:spacing w:before="20"/>
    </w:pPr>
    <w:rPr>
      <w:rFonts w:ascii="Arial" w:hAnsi="Arial"/>
      <w:sz w:val="18"/>
    </w:rPr>
  </w:style>
  <w:style w:type="paragraph" w:styleId="Kop1">
    <w:name w:val="heading 1"/>
    <w:basedOn w:val="Standaard"/>
    <w:next w:val="Standaard"/>
    <w:qFormat/>
    <w:rsid w:val="001B0A95"/>
    <w:pPr>
      <w:keepNext/>
      <w:spacing w:before="480" w:after="240"/>
      <w:outlineLvl w:val="0"/>
    </w:pPr>
    <w:rPr>
      <w:b/>
      <w:kern w:val="28"/>
      <w:sz w:val="36"/>
    </w:rPr>
  </w:style>
  <w:style w:type="paragraph" w:styleId="Kop2">
    <w:name w:val="heading 2"/>
    <w:basedOn w:val="Standaard"/>
    <w:next w:val="Standaard"/>
    <w:qFormat/>
    <w:rsid w:val="001B0A95"/>
    <w:pPr>
      <w:keepNext/>
      <w:keepLines/>
      <w:spacing w:before="480" w:after="240"/>
      <w:outlineLvl w:val="1"/>
    </w:pPr>
    <w:rPr>
      <w:b/>
      <w:sz w:val="28"/>
    </w:rPr>
  </w:style>
  <w:style w:type="paragraph" w:styleId="Kop3">
    <w:name w:val="heading 3"/>
    <w:basedOn w:val="Standaard"/>
    <w:next w:val="Standaard"/>
    <w:qFormat/>
    <w:rsid w:val="001B0A95"/>
    <w:pPr>
      <w:keepNext/>
      <w:keepLines/>
      <w:spacing w:before="240" w:after="60"/>
      <w:outlineLvl w:val="2"/>
    </w:pPr>
    <w:rPr>
      <w:b/>
      <w:sz w:val="24"/>
    </w:rPr>
  </w:style>
  <w:style w:type="paragraph" w:styleId="Kop4">
    <w:name w:val="heading 4"/>
    <w:basedOn w:val="Standaard"/>
    <w:next w:val="Standaard"/>
    <w:qFormat/>
    <w:rsid w:val="001B0A95"/>
    <w:pPr>
      <w:keepNext/>
      <w:keepLines/>
      <w:spacing w:before="240" w:after="60"/>
      <w:outlineLvl w:val="3"/>
    </w:pPr>
    <w:rPr>
      <w:b/>
      <w:sz w:val="22"/>
    </w:rPr>
  </w:style>
  <w:style w:type="paragraph" w:styleId="Kop5">
    <w:name w:val="heading 5"/>
    <w:basedOn w:val="Standaard"/>
    <w:next w:val="Standaard"/>
    <w:qFormat/>
    <w:rsid w:val="001B0A95"/>
    <w:pPr>
      <w:keepNext/>
      <w:keepLines/>
      <w:spacing w:before="240" w:after="60"/>
      <w:outlineLvl w:val="4"/>
    </w:pPr>
    <w:rPr>
      <w:i/>
      <w:sz w:val="22"/>
    </w:rPr>
  </w:style>
  <w:style w:type="paragraph" w:styleId="Kop6">
    <w:name w:val="heading 6"/>
    <w:basedOn w:val="Standaard"/>
    <w:next w:val="Standaard"/>
    <w:qFormat/>
    <w:rsid w:val="001B0A95"/>
    <w:pPr>
      <w:keepNext/>
      <w:keepLines/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qFormat/>
    <w:rsid w:val="001B0A95"/>
    <w:pPr>
      <w:keepNext/>
      <w:keepLines/>
      <w:outlineLvl w:val="6"/>
    </w:pPr>
    <w:rPr>
      <w:b/>
    </w:rPr>
  </w:style>
  <w:style w:type="paragraph" w:styleId="Kop8">
    <w:name w:val="heading 8"/>
    <w:basedOn w:val="Standaard"/>
    <w:next w:val="Standaard"/>
    <w:qFormat/>
    <w:rsid w:val="001B0A95"/>
    <w:pPr>
      <w:keepNext/>
      <w:keepLines/>
      <w:outlineLvl w:val="7"/>
    </w:pPr>
    <w:rPr>
      <w:b/>
      <w:i/>
    </w:rPr>
  </w:style>
  <w:style w:type="paragraph" w:styleId="Kop9">
    <w:name w:val="heading 9"/>
    <w:basedOn w:val="Standaard"/>
    <w:next w:val="Standaard"/>
    <w:qFormat/>
    <w:rsid w:val="001B0A95"/>
    <w:pPr>
      <w:keepNext/>
      <w:keepLines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semiHidden/>
    <w:rsid w:val="001B0A95"/>
  </w:style>
  <w:style w:type="paragraph" w:styleId="Adresenvelop">
    <w:name w:val="envelope address"/>
    <w:basedOn w:val="Standaard"/>
    <w:semiHidden/>
    <w:rsid w:val="001B0A95"/>
    <w:pPr>
      <w:framePr w:w="7920" w:h="1980" w:hRule="exact" w:hSpace="141" w:wrap="auto" w:hAnchor="page" w:xAlign="center" w:yAlign="bottom"/>
      <w:ind w:left="2410"/>
    </w:pPr>
    <w:rPr>
      <w:sz w:val="24"/>
    </w:rPr>
  </w:style>
  <w:style w:type="paragraph" w:styleId="Afsluiting">
    <w:name w:val="Closing"/>
    <w:basedOn w:val="Standaard"/>
    <w:semiHidden/>
    <w:rsid w:val="001B0A95"/>
    <w:pPr>
      <w:ind w:left="3261"/>
    </w:pPr>
  </w:style>
  <w:style w:type="paragraph" w:styleId="Afzender">
    <w:name w:val="envelope return"/>
    <w:basedOn w:val="Standaard"/>
    <w:semiHidden/>
    <w:rsid w:val="001B0A95"/>
  </w:style>
  <w:style w:type="paragraph" w:styleId="Berichtkop">
    <w:name w:val="Message Header"/>
    <w:basedOn w:val="Standaard"/>
    <w:semiHidden/>
    <w:rsid w:val="001B0A95"/>
    <w:pPr>
      <w:pBdr>
        <w:top w:val="single" w:sz="6" w:space="1" w:color="auto"/>
        <w:bottom w:val="single" w:sz="6" w:space="1" w:color="auto"/>
      </w:pBdr>
      <w:shd w:val="pct20" w:color="auto" w:fill="auto"/>
      <w:ind w:left="1134" w:hanging="1134"/>
    </w:pPr>
    <w:rPr>
      <w:b/>
      <w:sz w:val="24"/>
    </w:rPr>
  </w:style>
  <w:style w:type="paragraph" w:styleId="Bijschrift">
    <w:name w:val="caption"/>
    <w:basedOn w:val="Standaard"/>
    <w:next w:val="Standaard"/>
    <w:qFormat/>
    <w:rsid w:val="001B0A95"/>
    <w:pPr>
      <w:spacing w:before="120" w:after="120"/>
    </w:pPr>
    <w:rPr>
      <w:b/>
    </w:rPr>
  </w:style>
  <w:style w:type="paragraph" w:styleId="Bloktekst">
    <w:name w:val="Block Text"/>
    <w:basedOn w:val="Standaard"/>
    <w:semiHidden/>
    <w:rsid w:val="001B0A95"/>
    <w:pPr>
      <w:spacing w:after="120"/>
      <w:ind w:left="3261" w:right="-1"/>
    </w:pPr>
  </w:style>
  <w:style w:type="paragraph" w:styleId="Bronvermelding">
    <w:name w:val="table of authorities"/>
    <w:basedOn w:val="Standaard"/>
    <w:next w:val="Standaard"/>
    <w:semiHidden/>
    <w:rsid w:val="001B0A95"/>
    <w:pPr>
      <w:ind w:left="200" w:hanging="200"/>
    </w:pPr>
  </w:style>
  <w:style w:type="paragraph" w:customStyle="1" w:styleId="commentaar">
    <w:name w:val="commentaar"/>
    <w:basedOn w:val="Standaard"/>
    <w:rsid w:val="001B0A95"/>
    <w:rPr>
      <w:i/>
    </w:rPr>
  </w:style>
  <w:style w:type="paragraph" w:styleId="Datum">
    <w:name w:val="Date"/>
    <w:basedOn w:val="Standaard"/>
    <w:next w:val="Standaard"/>
    <w:semiHidden/>
    <w:rsid w:val="001B0A95"/>
  </w:style>
  <w:style w:type="paragraph" w:styleId="Documentstructuur">
    <w:name w:val="Document Map"/>
    <w:basedOn w:val="Standaard"/>
    <w:semiHidden/>
    <w:rsid w:val="001B0A95"/>
    <w:pPr>
      <w:shd w:val="clear" w:color="auto" w:fill="FF0000"/>
    </w:pPr>
    <w:rPr>
      <w:rFonts w:ascii="Tahoma" w:hAnsi="Tahoma"/>
      <w:color w:val="FFFFFF"/>
    </w:rPr>
  </w:style>
  <w:style w:type="character" w:styleId="Eindnootmarkering">
    <w:name w:val="endnote reference"/>
    <w:basedOn w:val="Standaardalinea-lettertype"/>
    <w:semiHidden/>
    <w:rsid w:val="001B0A95"/>
    <w:rPr>
      <w:vertAlign w:val="superscript"/>
    </w:rPr>
  </w:style>
  <w:style w:type="paragraph" w:styleId="Eindnoottekst">
    <w:name w:val="endnote text"/>
    <w:basedOn w:val="Standaard"/>
    <w:semiHidden/>
    <w:rsid w:val="001B0A95"/>
    <w:rPr>
      <w:sz w:val="16"/>
    </w:rPr>
  </w:style>
  <w:style w:type="character" w:styleId="GevolgdeHyperlink">
    <w:name w:val="FollowedHyperlink"/>
    <w:basedOn w:val="Standaardalinea-lettertype"/>
    <w:semiHidden/>
    <w:rsid w:val="001B0A95"/>
    <w:rPr>
      <w:color w:val="0000FF"/>
      <w:u w:val="single"/>
    </w:rPr>
  </w:style>
  <w:style w:type="paragraph" w:styleId="Handtekening">
    <w:name w:val="Signature"/>
    <w:basedOn w:val="Standaard"/>
    <w:semiHidden/>
    <w:rsid w:val="001B0A95"/>
  </w:style>
  <w:style w:type="character" w:styleId="Hyperlink">
    <w:name w:val="Hyperlink"/>
    <w:basedOn w:val="Standaardalinea-lettertype"/>
    <w:semiHidden/>
    <w:rsid w:val="001B0A95"/>
    <w:rPr>
      <w:color w:val="FF0000"/>
      <w:u w:val="single"/>
    </w:rPr>
  </w:style>
  <w:style w:type="paragraph" w:styleId="Index1">
    <w:name w:val="index 1"/>
    <w:basedOn w:val="Standaard"/>
    <w:next w:val="Standaard"/>
    <w:autoRedefine/>
    <w:semiHidden/>
    <w:rsid w:val="001B0A95"/>
    <w:pPr>
      <w:widowControl w:val="0"/>
      <w:autoSpaceDE w:val="0"/>
      <w:autoSpaceDN w:val="0"/>
      <w:adjustRightInd w:val="0"/>
    </w:pPr>
    <w:rPr>
      <w:rFonts w:ascii="Helv" w:hAnsi="Helv"/>
      <w:b/>
      <w:szCs w:val="24"/>
      <w:lang w:val="en-US"/>
    </w:rPr>
  </w:style>
  <w:style w:type="paragraph" w:styleId="Index2">
    <w:name w:val="index 2"/>
    <w:basedOn w:val="Standaard"/>
    <w:next w:val="Standaard"/>
    <w:autoRedefine/>
    <w:semiHidden/>
    <w:rsid w:val="001B0A95"/>
    <w:pPr>
      <w:widowControl w:val="0"/>
      <w:autoSpaceDE w:val="0"/>
      <w:autoSpaceDN w:val="0"/>
      <w:adjustRightInd w:val="0"/>
    </w:pPr>
    <w:rPr>
      <w:rFonts w:ascii="Helv" w:hAnsi="Helv"/>
      <w:szCs w:val="24"/>
      <w:lang w:val="en-US"/>
    </w:rPr>
  </w:style>
  <w:style w:type="paragraph" w:styleId="Index3">
    <w:name w:val="index 3"/>
    <w:basedOn w:val="Standaard"/>
    <w:next w:val="Standaard"/>
    <w:autoRedefine/>
    <w:semiHidden/>
    <w:rsid w:val="001B0A95"/>
    <w:pPr>
      <w:widowControl w:val="0"/>
      <w:autoSpaceDE w:val="0"/>
      <w:autoSpaceDN w:val="0"/>
      <w:adjustRightInd w:val="0"/>
    </w:pPr>
    <w:rPr>
      <w:rFonts w:ascii="Helv" w:hAnsi="Helv"/>
      <w:szCs w:val="24"/>
      <w:lang w:val="en-US"/>
    </w:rPr>
  </w:style>
  <w:style w:type="paragraph" w:styleId="Index4">
    <w:name w:val="index 4"/>
    <w:basedOn w:val="Standaard"/>
    <w:next w:val="Standaard"/>
    <w:autoRedefine/>
    <w:semiHidden/>
    <w:rsid w:val="001B0A95"/>
    <w:pPr>
      <w:widowControl w:val="0"/>
      <w:autoSpaceDE w:val="0"/>
      <w:autoSpaceDN w:val="0"/>
      <w:adjustRightInd w:val="0"/>
    </w:pPr>
    <w:rPr>
      <w:rFonts w:ascii="Helv" w:hAnsi="Helv"/>
      <w:szCs w:val="24"/>
      <w:lang w:val="en-US"/>
    </w:rPr>
  </w:style>
  <w:style w:type="paragraph" w:styleId="Index5">
    <w:name w:val="index 5"/>
    <w:basedOn w:val="Standaard"/>
    <w:next w:val="Standaard"/>
    <w:autoRedefine/>
    <w:semiHidden/>
    <w:rsid w:val="001B0A95"/>
    <w:pPr>
      <w:widowControl w:val="0"/>
      <w:autoSpaceDE w:val="0"/>
      <w:autoSpaceDN w:val="0"/>
      <w:adjustRightInd w:val="0"/>
    </w:pPr>
    <w:rPr>
      <w:rFonts w:ascii="Helv" w:hAnsi="Helv"/>
      <w:sz w:val="16"/>
      <w:szCs w:val="24"/>
      <w:lang w:val="en-US"/>
    </w:rPr>
  </w:style>
  <w:style w:type="paragraph" w:styleId="Index6">
    <w:name w:val="index 6"/>
    <w:basedOn w:val="Standaard"/>
    <w:next w:val="Standaard"/>
    <w:autoRedefine/>
    <w:semiHidden/>
    <w:rsid w:val="001B0A95"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7">
    <w:name w:val="index 7"/>
    <w:basedOn w:val="Standaard"/>
    <w:next w:val="Standaard"/>
    <w:autoRedefine/>
    <w:semiHidden/>
    <w:rsid w:val="001B0A95"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8">
    <w:name w:val="index 8"/>
    <w:basedOn w:val="Standaard"/>
    <w:next w:val="Standaard"/>
    <w:autoRedefine/>
    <w:semiHidden/>
    <w:rsid w:val="001B0A95"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9">
    <w:name w:val="index 9"/>
    <w:basedOn w:val="Standaard"/>
    <w:next w:val="Standaard"/>
    <w:autoRedefine/>
    <w:semiHidden/>
    <w:rsid w:val="001B0A95"/>
    <w:pPr>
      <w:widowControl w:val="0"/>
      <w:autoSpaceDE w:val="0"/>
      <w:autoSpaceDN w:val="0"/>
      <w:adjustRightInd w:val="0"/>
    </w:pPr>
    <w:rPr>
      <w:rFonts w:ascii="Helv" w:hAnsi="Helv"/>
      <w:i/>
      <w:sz w:val="16"/>
      <w:szCs w:val="24"/>
      <w:lang w:val="en-US"/>
    </w:rPr>
  </w:style>
  <w:style w:type="paragraph" w:styleId="Indexkop">
    <w:name w:val="index heading"/>
    <w:basedOn w:val="Standaard"/>
    <w:next w:val="Index1"/>
    <w:semiHidden/>
    <w:rsid w:val="001B0A95"/>
    <w:pPr>
      <w:framePr w:hSpace="142" w:vSpace="142" w:wrap="around" w:vAnchor="text" w:hAnchor="text" w:y="1"/>
      <w:widowControl w:val="0"/>
      <w:pBdr>
        <w:top w:val="single" w:sz="4" w:space="1" w:color="auto"/>
      </w:pBdr>
      <w:autoSpaceDE w:val="0"/>
      <w:autoSpaceDN w:val="0"/>
      <w:adjustRightInd w:val="0"/>
    </w:pPr>
    <w:rPr>
      <w:rFonts w:cs="Arial"/>
      <w:b/>
      <w:bCs/>
      <w:sz w:val="32"/>
      <w:szCs w:val="24"/>
      <w:lang w:val="en-US"/>
    </w:rPr>
  </w:style>
  <w:style w:type="paragraph" w:styleId="Inhopg1">
    <w:name w:val="toc 1"/>
    <w:basedOn w:val="Standaard"/>
    <w:next w:val="Standaard"/>
    <w:autoRedefine/>
    <w:semiHidden/>
    <w:rsid w:val="001B0A95"/>
    <w:pPr>
      <w:keepNext/>
      <w:keepLines/>
      <w:spacing w:before="240" w:after="120"/>
    </w:pPr>
    <w:rPr>
      <w:b/>
      <w:noProof/>
      <w:sz w:val="24"/>
    </w:rPr>
  </w:style>
  <w:style w:type="paragraph" w:styleId="Inhopg2">
    <w:name w:val="toc 2"/>
    <w:basedOn w:val="Standaard"/>
    <w:next w:val="Standaard"/>
    <w:autoRedefine/>
    <w:semiHidden/>
    <w:rsid w:val="001B0A95"/>
    <w:pPr>
      <w:spacing w:before="120" w:after="60"/>
    </w:pPr>
    <w:rPr>
      <w:b/>
    </w:rPr>
  </w:style>
  <w:style w:type="paragraph" w:styleId="Inhopg3">
    <w:name w:val="toc 3"/>
    <w:basedOn w:val="Standaard"/>
    <w:next w:val="Standaard"/>
    <w:autoRedefine/>
    <w:semiHidden/>
    <w:rsid w:val="001B0A95"/>
    <w:pPr>
      <w:tabs>
        <w:tab w:val="right" w:leader="dot" w:pos="9072"/>
      </w:tabs>
    </w:pPr>
    <w:rPr>
      <w:noProof/>
    </w:rPr>
  </w:style>
  <w:style w:type="paragraph" w:styleId="Inhopg4">
    <w:name w:val="toc 4"/>
    <w:basedOn w:val="Standaard"/>
    <w:next w:val="Standaard"/>
    <w:autoRedefine/>
    <w:semiHidden/>
    <w:rsid w:val="001B0A95"/>
    <w:pPr>
      <w:tabs>
        <w:tab w:val="right" w:leader="dot" w:pos="9072"/>
      </w:tabs>
    </w:pPr>
    <w:rPr>
      <w:noProof/>
    </w:rPr>
  </w:style>
  <w:style w:type="paragraph" w:styleId="Inhopg5">
    <w:name w:val="toc 5"/>
    <w:basedOn w:val="Standaard"/>
    <w:next w:val="Standaard"/>
    <w:autoRedefine/>
    <w:semiHidden/>
    <w:rsid w:val="001B0A95"/>
    <w:pPr>
      <w:tabs>
        <w:tab w:val="right" w:leader="dot" w:pos="9072"/>
      </w:tabs>
    </w:pPr>
    <w:rPr>
      <w:noProof/>
    </w:rPr>
  </w:style>
  <w:style w:type="paragraph" w:styleId="Inhopg6">
    <w:name w:val="toc 6"/>
    <w:basedOn w:val="Standaard"/>
    <w:next w:val="Standaard"/>
    <w:autoRedefine/>
    <w:semiHidden/>
    <w:rsid w:val="001B0A95"/>
    <w:pPr>
      <w:tabs>
        <w:tab w:val="right" w:leader="dot" w:pos="9072"/>
      </w:tabs>
      <w:spacing w:line="240" w:lineRule="atLeast"/>
    </w:pPr>
    <w:rPr>
      <w:noProof/>
    </w:rPr>
  </w:style>
  <w:style w:type="paragraph" w:styleId="Inhopg7">
    <w:name w:val="toc 7"/>
    <w:basedOn w:val="Standaard"/>
    <w:next w:val="Standaard"/>
    <w:autoRedefine/>
    <w:semiHidden/>
    <w:rsid w:val="001B0A95"/>
    <w:pPr>
      <w:tabs>
        <w:tab w:val="right" w:leader="dot" w:pos="9072"/>
      </w:tabs>
      <w:spacing w:line="240" w:lineRule="atLeast"/>
    </w:pPr>
    <w:rPr>
      <w:noProof/>
    </w:rPr>
  </w:style>
  <w:style w:type="paragraph" w:styleId="Inhopg8">
    <w:name w:val="toc 8"/>
    <w:basedOn w:val="Standaard"/>
    <w:next w:val="Standaard"/>
    <w:autoRedefine/>
    <w:semiHidden/>
    <w:rsid w:val="001B0A95"/>
    <w:pPr>
      <w:tabs>
        <w:tab w:val="right" w:leader="dot" w:pos="9072"/>
      </w:tabs>
      <w:spacing w:line="240" w:lineRule="atLeast"/>
    </w:pPr>
    <w:rPr>
      <w:noProof/>
      <w:sz w:val="16"/>
    </w:rPr>
  </w:style>
  <w:style w:type="paragraph" w:styleId="Inhopg9">
    <w:name w:val="toc 9"/>
    <w:basedOn w:val="Standaard"/>
    <w:next w:val="Standaard"/>
    <w:autoRedefine/>
    <w:semiHidden/>
    <w:rsid w:val="001B0A95"/>
    <w:pPr>
      <w:tabs>
        <w:tab w:val="right" w:leader="dot" w:pos="9072"/>
      </w:tabs>
      <w:spacing w:line="240" w:lineRule="atLeast"/>
    </w:pPr>
    <w:rPr>
      <w:noProof/>
      <w:sz w:val="16"/>
    </w:rPr>
  </w:style>
  <w:style w:type="paragraph" w:customStyle="1" w:styleId="inleiding">
    <w:name w:val="inleiding"/>
    <w:basedOn w:val="Standaard"/>
    <w:rsid w:val="001B0A95"/>
    <w:rPr>
      <w:b/>
    </w:rPr>
  </w:style>
  <w:style w:type="paragraph" w:styleId="Kopbronvermelding">
    <w:name w:val="toa heading"/>
    <w:basedOn w:val="Standaard"/>
    <w:next w:val="Standaard"/>
    <w:semiHidden/>
    <w:rsid w:val="001B0A95"/>
    <w:pPr>
      <w:spacing w:before="120"/>
    </w:pPr>
    <w:rPr>
      <w:b/>
      <w:sz w:val="24"/>
    </w:rPr>
  </w:style>
  <w:style w:type="paragraph" w:styleId="Koptekst">
    <w:name w:val="header"/>
    <w:basedOn w:val="Standaard"/>
    <w:semiHidden/>
    <w:rsid w:val="001B0A95"/>
    <w:pPr>
      <w:tabs>
        <w:tab w:val="right" w:pos="9072"/>
      </w:tabs>
      <w:spacing w:before="60"/>
      <w:jc w:val="right"/>
    </w:pPr>
  </w:style>
  <w:style w:type="paragraph" w:styleId="Lijst">
    <w:name w:val="List"/>
    <w:basedOn w:val="Standaard"/>
    <w:semiHidden/>
    <w:rsid w:val="001B0A95"/>
    <w:pPr>
      <w:ind w:left="283" w:hanging="283"/>
    </w:pPr>
  </w:style>
  <w:style w:type="paragraph" w:styleId="Lijst2">
    <w:name w:val="List 2"/>
    <w:basedOn w:val="Standaard"/>
    <w:semiHidden/>
    <w:rsid w:val="001B0A95"/>
    <w:pPr>
      <w:ind w:left="566" w:hanging="283"/>
    </w:pPr>
  </w:style>
  <w:style w:type="paragraph" w:styleId="Lijst3">
    <w:name w:val="List 3"/>
    <w:basedOn w:val="Standaard"/>
    <w:semiHidden/>
    <w:rsid w:val="001B0A95"/>
    <w:pPr>
      <w:ind w:left="849" w:hanging="283"/>
    </w:pPr>
  </w:style>
  <w:style w:type="paragraph" w:styleId="Lijst4">
    <w:name w:val="List 4"/>
    <w:basedOn w:val="Standaard"/>
    <w:semiHidden/>
    <w:rsid w:val="001B0A95"/>
    <w:pPr>
      <w:ind w:left="1132" w:hanging="283"/>
    </w:pPr>
  </w:style>
  <w:style w:type="paragraph" w:styleId="Lijst5">
    <w:name w:val="List 5"/>
    <w:basedOn w:val="Standaard"/>
    <w:semiHidden/>
    <w:rsid w:val="001B0A95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1B0A95"/>
    <w:pPr>
      <w:ind w:left="400" w:hanging="400"/>
    </w:pPr>
  </w:style>
  <w:style w:type="paragraph" w:styleId="Lijstopsomteken">
    <w:name w:val="List Bullet"/>
    <w:basedOn w:val="Standaard"/>
    <w:autoRedefine/>
    <w:semiHidden/>
    <w:rsid w:val="001B0A95"/>
    <w:pPr>
      <w:numPr>
        <w:numId w:val="1"/>
      </w:numPr>
    </w:pPr>
  </w:style>
  <w:style w:type="paragraph" w:styleId="Lijstopsomteken2">
    <w:name w:val="List Bullet 2"/>
    <w:basedOn w:val="Standaard"/>
    <w:autoRedefine/>
    <w:semiHidden/>
    <w:rsid w:val="001B0A95"/>
    <w:pPr>
      <w:numPr>
        <w:numId w:val="2"/>
      </w:numPr>
      <w:ind w:left="284" w:firstLine="0"/>
    </w:pPr>
  </w:style>
  <w:style w:type="paragraph" w:styleId="Lijstopsomteken3">
    <w:name w:val="List Bullet 3"/>
    <w:basedOn w:val="Standaard"/>
    <w:autoRedefine/>
    <w:semiHidden/>
    <w:rsid w:val="001B0A95"/>
    <w:pPr>
      <w:numPr>
        <w:numId w:val="3"/>
      </w:numPr>
    </w:pPr>
  </w:style>
  <w:style w:type="paragraph" w:styleId="Lijstopsomteken4">
    <w:name w:val="List Bullet 4"/>
    <w:basedOn w:val="Standaard"/>
    <w:autoRedefine/>
    <w:semiHidden/>
    <w:rsid w:val="001B0A95"/>
    <w:pPr>
      <w:numPr>
        <w:numId w:val="4"/>
      </w:numPr>
    </w:pPr>
  </w:style>
  <w:style w:type="paragraph" w:styleId="Lijstopsomteken5">
    <w:name w:val="List Bullet 5"/>
    <w:basedOn w:val="Standaard"/>
    <w:autoRedefine/>
    <w:semiHidden/>
    <w:rsid w:val="001B0A95"/>
    <w:pPr>
      <w:numPr>
        <w:numId w:val="5"/>
      </w:numPr>
    </w:pPr>
  </w:style>
  <w:style w:type="paragraph" w:styleId="Lijstnummering">
    <w:name w:val="List Number"/>
    <w:basedOn w:val="Standaard"/>
    <w:semiHidden/>
    <w:rsid w:val="001B0A95"/>
    <w:pPr>
      <w:numPr>
        <w:numId w:val="6"/>
      </w:numPr>
    </w:pPr>
  </w:style>
  <w:style w:type="paragraph" w:styleId="Lijstnummering2">
    <w:name w:val="List Number 2"/>
    <w:basedOn w:val="Standaard"/>
    <w:semiHidden/>
    <w:rsid w:val="001B0A95"/>
    <w:pPr>
      <w:numPr>
        <w:numId w:val="7"/>
      </w:numPr>
    </w:pPr>
  </w:style>
  <w:style w:type="paragraph" w:styleId="Lijstnummering3">
    <w:name w:val="List Number 3"/>
    <w:basedOn w:val="Standaard"/>
    <w:semiHidden/>
    <w:rsid w:val="001B0A95"/>
    <w:pPr>
      <w:numPr>
        <w:numId w:val="8"/>
      </w:numPr>
    </w:pPr>
  </w:style>
  <w:style w:type="paragraph" w:styleId="Lijstnummering4">
    <w:name w:val="List Number 4"/>
    <w:basedOn w:val="Standaard"/>
    <w:semiHidden/>
    <w:rsid w:val="001B0A95"/>
    <w:pPr>
      <w:numPr>
        <w:numId w:val="9"/>
      </w:numPr>
    </w:pPr>
  </w:style>
  <w:style w:type="paragraph" w:styleId="Lijstnummering5">
    <w:name w:val="List Number 5"/>
    <w:basedOn w:val="Standaard"/>
    <w:semiHidden/>
    <w:rsid w:val="001B0A95"/>
    <w:pPr>
      <w:numPr>
        <w:numId w:val="10"/>
      </w:numPr>
    </w:pPr>
  </w:style>
  <w:style w:type="paragraph" w:styleId="Lijstvoortzetting">
    <w:name w:val="List Continue"/>
    <w:basedOn w:val="Standaard"/>
    <w:semiHidden/>
    <w:rsid w:val="001B0A95"/>
    <w:pPr>
      <w:spacing w:after="120"/>
      <w:ind w:left="283"/>
    </w:pPr>
  </w:style>
  <w:style w:type="paragraph" w:styleId="Lijstvoortzetting2">
    <w:name w:val="List Continue 2"/>
    <w:basedOn w:val="Standaard"/>
    <w:semiHidden/>
    <w:rsid w:val="001B0A95"/>
    <w:pPr>
      <w:spacing w:after="120"/>
      <w:ind w:left="566"/>
    </w:pPr>
  </w:style>
  <w:style w:type="paragraph" w:styleId="Lijstvoortzetting3">
    <w:name w:val="List Continue 3"/>
    <w:basedOn w:val="Standaard"/>
    <w:semiHidden/>
    <w:rsid w:val="001B0A95"/>
    <w:pPr>
      <w:spacing w:after="120"/>
      <w:ind w:left="849"/>
    </w:pPr>
  </w:style>
  <w:style w:type="paragraph" w:styleId="Lijstvoortzetting4">
    <w:name w:val="List Continue 4"/>
    <w:basedOn w:val="Standaard"/>
    <w:semiHidden/>
    <w:rsid w:val="001B0A95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1B0A95"/>
    <w:pPr>
      <w:spacing w:after="120"/>
      <w:ind w:left="1415"/>
    </w:pPr>
  </w:style>
  <w:style w:type="paragraph" w:styleId="Macrotekst">
    <w:name w:val="macro"/>
    <w:semiHidden/>
    <w:rsid w:val="001B0A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character" w:styleId="Nadruk">
    <w:name w:val="Emphasis"/>
    <w:basedOn w:val="Standaardalinea-lettertype"/>
    <w:qFormat/>
    <w:rsid w:val="001B0A95"/>
    <w:rPr>
      <w:i/>
    </w:rPr>
  </w:style>
  <w:style w:type="paragraph" w:styleId="Notitiekop">
    <w:name w:val="Note Heading"/>
    <w:basedOn w:val="Standaard"/>
    <w:next w:val="Standaard"/>
    <w:semiHidden/>
    <w:rsid w:val="001B0A95"/>
    <w:pPr>
      <w:keepNext/>
      <w:keepLines/>
      <w:spacing w:before="480" w:after="240"/>
      <w:ind w:left="3119"/>
    </w:pPr>
    <w:rPr>
      <w:b/>
      <w:sz w:val="36"/>
    </w:rPr>
  </w:style>
  <w:style w:type="paragraph" w:styleId="Tekstzonderopmaak">
    <w:name w:val="Plain Text"/>
    <w:basedOn w:val="Standaard"/>
    <w:link w:val="TekstzonderopmaakChar"/>
    <w:uiPriority w:val="99"/>
    <w:semiHidden/>
    <w:rsid w:val="001B0A95"/>
    <w:rPr>
      <w:rFonts w:ascii="Courier New" w:hAnsi="Courier New"/>
    </w:rPr>
  </w:style>
  <w:style w:type="character" w:styleId="Paginanummer">
    <w:name w:val="page number"/>
    <w:basedOn w:val="Standaardalinea-lettertype"/>
    <w:semiHidden/>
    <w:rsid w:val="001B0A95"/>
    <w:rPr>
      <w:sz w:val="18"/>
    </w:rPr>
  </w:style>
  <w:style w:type="paragraph" w:styleId="Plattetekst">
    <w:name w:val="Body Text"/>
    <w:basedOn w:val="Standaard"/>
    <w:semiHidden/>
    <w:rsid w:val="001B0A95"/>
    <w:pPr>
      <w:spacing w:after="120"/>
    </w:pPr>
  </w:style>
  <w:style w:type="paragraph" w:styleId="Plattetekst2">
    <w:name w:val="Body Text 2"/>
    <w:basedOn w:val="Standaard"/>
    <w:semiHidden/>
    <w:rsid w:val="001B0A95"/>
    <w:pPr>
      <w:spacing w:after="120" w:line="480" w:lineRule="auto"/>
    </w:pPr>
  </w:style>
  <w:style w:type="paragraph" w:styleId="Plattetekst3">
    <w:name w:val="Body Text 3"/>
    <w:basedOn w:val="Standaard"/>
    <w:semiHidden/>
    <w:rsid w:val="001B0A95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semiHidden/>
    <w:rsid w:val="001B0A95"/>
    <w:pPr>
      <w:ind w:firstLine="210"/>
    </w:pPr>
  </w:style>
  <w:style w:type="paragraph" w:styleId="Plattetekstinspringen">
    <w:name w:val="Body Text Indent"/>
    <w:basedOn w:val="Standaard"/>
    <w:semiHidden/>
    <w:rsid w:val="001B0A95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1B0A95"/>
    <w:pPr>
      <w:ind w:firstLine="210"/>
    </w:pPr>
  </w:style>
  <w:style w:type="paragraph" w:styleId="Plattetekstinspringen2">
    <w:name w:val="Body Text Indent 2"/>
    <w:basedOn w:val="Standaard"/>
    <w:semiHidden/>
    <w:rsid w:val="001B0A95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1B0A95"/>
    <w:pPr>
      <w:spacing w:after="120"/>
      <w:ind w:left="283"/>
    </w:pPr>
    <w:rPr>
      <w:sz w:val="16"/>
    </w:rPr>
  </w:style>
  <w:style w:type="character" w:styleId="Regelnummer">
    <w:name w:val="line number"/>
    <w:basedOn w:val="Standaardalinea-lettertype"/>
    <w:semiHidden/>
    <w:rsid w:val="001B0A95"/>
  </w:style>
  <w:style w:type="paragraph" w:styleId="Standaardinspringing">
    <w:name w:val="Normal Indent"/>
    <w:basedOn w:val="Standaard"/>
    <w:semiHidden/>
    <w:rsid w:val="001B0A95"/>
    <w:pPr>
      <w:ind w:left="708"/>
    </w:pPr>
  </w:style>
  <w:style w:type="paragraph" w:customStyle="1" w:styleId="Standaardklein">
    <w:name w:val="Standaard klein"/>
    <w:basedOn w:val="Standaard"/>
    <w:rsid w:val="001B0A95"/>
    <w:pPr>
      <w:spacing w:line="240" w:lineRule="atLeast"/>
    </w:pPr>
    <w:rPr>
      <w:sz w:val="16"/>
    </w:rPr>
  </w:style>
  <w:style w:type="paragraph" w:styleId="Ondertitel">
    <w:name w:val="Subtitle"/>
    <w:basedOn w:val="Standaard"/>
    <w:next w:val="Standaard"/>
    <w:qFormat/>
    <w:rsid w:val="001B0A95"/>
    <w:pPr>
      <w:pBdr>
        <w:bottom w:val="single" w:sz="2" w:space="1" w:color="auto"/>
      </w:pBdr>
      <w:spacing w:after="240"/>
      <w:outlineLvl w:val="1"/>
    </w:pPr>
    <w:rPr>
      <w:i/>
    </w:rPr>
  </w:style>
  <w:style w:type="paragraph" w:styleId="Tekstopmerking">
    <w:name w:val="annotation text"/>
    <w:basedOn w:val="Standaard"/>
    <w:link w:val="TekstopmerkingChar"/>
    <w:semiHidden/>
    <w:rsid w:val="001B0A95"/>
  </w:style>
  <w:style w:type="paragraph" w:styleId="Titel">
    <w:name w:val="Title"/>
    <w:basedOn w:val="Standaard"/>
    <w:qFormat/>
    <w:rsid w:val="001B0A95"/>
    <w:pPr>
      <w:spacing w:before="240" w:after="60"/>
      <w:jc w:val="center"/>
      <w:outlineLvl w:val="0"/>
    </w:pPr>
    <w:rPr>
      <w:b/>
      <w:kern w:val="28"/>
      <w:sz w:val="36"/>
    </w:rPr>
  </w:style>
  <w:style w:type="character" w:styleId="Verwijzingopmerking">
    <w:name w:val="annotation reference"/>
    <w:basedOn w:val="Standaardalinea-lettertype"/>
    <w:semiHidden/>
    <w:rsid w:val="001B0A95"/>
    <w:rPr>
      <w:sz w:val="16"/>
    </w:rPr>
  </w:style>
  <w:style w:type="character" w:styleId="Voetnootmarkering">
    <w:name w:val="footnote reference"/>
    <w:basedOn w:val="Standaardalinea-lettertype"/>
    <w:semiHidden/>
    <w:rsid w:val="001B0A95"/>
    <w:rPr>
      <w:vertAlign w:val="superscript"/>
    </w:rPr>
  </w:style>
  <w:style w:type="paragraph" w:styleId="Voetnoottekst">
    <w:name w:val="footnote text"/>
    <w:basedOn w:val="Standaard"/>
    <w:semiHidden/>
    <w:rsid w:val="001B0A95"/>
  </w:style>
  <w:style w:type="paragraph" w:styleId="Voettekst">
    <w:name w:val="footer"/>
    <w:basedOn w:val="Standaard"/>
    <w:semiHidden/>
    <w:rsid w:val="001B0A95"/>
    <w:pPr>
      <w:tabs>
        <w:tab w:val="center" w:pos="4536"/>
        <w:tab w:val="right" w:pos="9072"/>
      </w:tabs>
    </w:pPr>
    <w:rPr>
      <w:sz w:val="16"/>
    </w:rPr>
  </w:style>
  <w:style w:type="character" w:styleId="Zwaar">
    <w:name w:val="Strong"/>
    <w:basedOn w:val="Standaardalinea-lettertype"/>
    <w:qFormat/>
    <w:rsid w:val="001B0A95"/>
    <w:rPr>
      <w:b/>
    </w:rPr>
  </w:style>
  <w:style w:type="paragraph" w:customStyle="1" w:styleId="formuliernaam">
    <w:name w:val="formuliernaam"/>
    <w:basedOn w:val="Standaard"/>
    <w:next w:val="Standaard"/>
    <w:rsid w:val="001B0A95"/>
    <w:pPr>
      <w:spacing w:before="0"/>
      <w:jc w:val="right"/>
    </w:pPr>
    <w:rPr>
      <w:b/>
      <w:i/>
      <w:sz w:val="36"/>
    </w:rPr>
  </w:style>
  <w:style w:type="paragraph" w:customStyle="1" w:styleId="goudanaam">
    <w:name w:val="goudanaam"/>
    <w:basedOn w:val="Standaard"/>
    <w:rsid w:val="001B0A95"/>
    <w:pPr>
      <w:jc w:val="right"/>
    </w:pPr>
    <w:rPr>
      <w:b/>
      <w:sz w:val="36"/>
    </w:rPr>
  </w:style>
  <w:style w:type="paragraph" w:customStyle="1" w:styleId="alineakop">
    <w:name w:val="alineakop"/>
    <w:basedOn w:val="Standaard"/>
    <w:next w:val="Standaard"/>
    <w:rsid w:val="001B0A95"/>
    <w:pPr>
      <w:spacing w:line="240" w:lineRule="atLeast"/>
    </w:pPr>
    <w:rPr>
      <w:i/>
    </w:rPr>
  </w:style>
  <w:style w:type="paragraph" w:customStyle="1" w:styleId="bovenkopjes">
    <w:name w:val="bovenkopjes"/>
    <w:basedOn w:val="Standaard"/>
    <w:rsid w:val="001B0A95"/>
    <w:pPr>
      <w:keepNext/>
      <w:keepLines/>
      <w:spacing w:line="240" w:lineRule="atLeast"/>
    </w:pPr>
    <w:rPr>
      <w:b/>
      <w:sz w:val="15"/>
    </w:rPr>
  </w:style>
  <w:style w:type="paragraph" w:customStyle="1" w:styleId="bullet1">
    <w:name w:val="bullet1"/>
    <w:basedOn w:val="Standaard"/>
    <w:rsid w:val="001B0A95"/>
    <w:pPr>
      <w:numPr>
        <w:numId w:val="11"/>
      </w:numPr>
      <w:tabs>
        <w:tab w:val="left" w:pos="1077"/>
      </w:tabs>
      <w:ind w:right="-28"/>
    </w:pPr>
    <w:rPr>
      <w:rFonts w:ascii="Times New Roman" w:hAnsi="Times New Roman"/>
    </w:rPr>
  </w:style>
  <w:style w:type="paragraph" w:customStyle="1" w:styleId="formuliernummer">
    <w:name w:val="formuliernummer"/>
    <w:basedOn w:val="Standaard"/>
    <w:rsid w:val="001B0A95"/>
    <w:pPr>
      <w:spacing w:line="240" w:lineRule="atLeast"/>
    </w:pPr>
    <w:rPr>
      <w:sz w:val="12"/>
    </w:rPr>
  </w:style>
  <w:style w:type="paragraph" w:customStyle="1" w:styleId="gemeentenaam">
    <w:name w:val="gemeentenaam"/>
    <w:basedOn w:val="Standaard"/>
    <w:rsid w:val="001B0A95"/>
    <w:pPr>
      <w:spacing w:line="240" w:lineRule="atLeast"/>
    </w:pPr>
    <w:rPr>
      <w:b/>
      <w:sz w:val="27"/>
    </w:rPr>
  </w:style>
  <w:style w:type="paragraph" w:customStyle="1" w:styleId="genummerdelijst">
    <w:name w:val="genummerde lijst"/>
    <w:basedOn w:val="Standaard"/>
    <w:rsid w:val="001B0A95"/>
    <w:pPr>
      <w:numPr>
        <w:ilvl w:val="2"/>
        <w:numId w:val="12"/>
      </w:numPr>
      <w:spacing w:line="240" w:lineRule="atLeast"/>
    </w:pPr>
    <w:rPr>
      <w:rFonts w:ascii="Times New Roman" w:hAnsi="Times New Roman"/>
    </w:rPr>
  </w:style>
  <w:style w:type="paragraph" w:customStyle="1" w:styleId="hangendaankruishokje">
    <w:name w:val="hangend aankruishokje"/>
    <w:basedOn w:val="Standaard"/>
    <w:rsid w:val="001B0A95"/>
    <w:pPr>
      <w:spacing w:line="240" w:lineRule="atLeast"/>
      <w:ind w:left="-567"/>
    </w:pPr>
    <w:rPr>
      <w:rFonts w:ascii="Times New Roman" w:hAnsi="Times New Roman"/>
    </w:rPr>
  </w:style>
  <w:style w:type="paragraph" w:customStyle="1" w:styleId="inspring1">
    <w:name w:val="inspring1"/>
    <w:basedOn w:val="Standaard"/>
    <w:rsid w:val="001B0A95"/>
    <w:pPr>
      <w:spacing w:line="240" w:lineRule="atLeast"/>
      <w:ind w:left="357"/>
    </w:pPr>
    <w:rPr>
      <w:rFonts w:ascii="Times New Roman" w:hAnsi="Times New Roman"/>
    </w:rPr>
  </w:style>
  <w:style w:type="paragraph" w:customStyle="1" w:styleId="inspring2">
    <w:name w:val="inspring2"/>
    <w:basedOn w:val="Standaard"/>
    <w:rsid w:val="001B0A95"/>
    <w:pPr>
      <w:spacing w:line="240" w:lineRule="atLeast"/>
      <w:ind w:left="714"/>
    </w:pPr>
    <w:rPr>
      <w:rFonts w:ascii="Times New Roman" w:hAnsi="Times New Roman"/>
    </w:rPr>
  </w:style>
  <w:style w:type="paragraph" w:customStyle="1" w:styleId="kopmetlijn">
    <w:name w:val="kopmetlijn"/>
    <w:basedOn w:val="Standaard"/>
    <w:rsid w:val="001B0A95"/>
    <w:pPr>
      <w:pBdr>
        <w:top w:val="single" w:sz="2" w:space="1" w:color="auto"/>
      </w:pBdr>
      <w:spacing w:after="120" w:line="240" w:lineRule="atLeast"/>
    </w:pPr>
    <w:rPr>
      <w:b/>
      <w:sz w:val="15"/>
    </w:rPr>
  </w:style>
  <w:style w:type="paragraph" w:customStyle="1" w:styleId="referentiekop">
    <w:name w:val="referentiekop"/>
    <w:basedOn w:val="Standaard"/>
    <w:rsid w:val="001B0A95"/>
    <w:pPr>
      <w:keepNext/>
      <w:keepLines/>
      <w:spacing w:line="240" w:lineRule="atLeast"/>
    </w:pPr>
    <w:rPr>
      <w:b/>
      <w:sz w:val="15"/>
    </w:rPr>
  </w:style>
  <w:style w:type="paragraph" w:customStyle="1" w:styleId="subparagraaf">
    <w:name w:val="subparagraaf"/>
    <w:basedOn w:val="Standaard"/>
    <w:rsid w:val="001B0A95"/>
  </w:style>
  <w:style w:type="paragraph" w:customStyle="1" w:styleId="verwijzingletter">
    <w:name w:val="verwijzingletter"/>
    <w:basedOn w:val="Standaard"/>
    <w:rsid w:val="001B0A95"/>
  </w:style>
  <w:style w:type="paragraph" w:customStyle="1" w:styleId="verwijzingnummer">
    <w:name w:val="verwijzingnummer"/>
    <w:basedOn w:val="bullet1"/>
    <w:rsid w:val="001B0A95"/>
    <w:pPr>
      <w:numPr>
        <w:numId w:val="13"/>
      </w:numPr>
    </w:pPr>
  </w:style>
  <w:style w:type="paragraph" w:customStyle="1" w:styleId="paragraaf">
    <w:name w:val="paragraaf"/>
    <w:basedOn w:val="Standaard"/>
    <w:next w:val="Standaard"/>
    <w:rsid w:val="001B0A95"/>
    <w:pPr>
      <w:spacing w:before="240" w:after="60" w:line="240" w:lineRule="atLeast"/>
    </w:pPr>
    <w:rPr>
      <w:b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A197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A1974"/>
    <w:rPr>
      <w:rFonts w:ascii="Tahoma" w:hAnsi="Tahoma" w:cs="Tahoma"/>
      <w:sz w:val="16"/>
      <w:szCs w:val="16"/>
    </w:rPr>
  </w:style>
  <w:style w:type="paragraph" w:styleId="Geenafstand">
    <w:name w:val="No Spacing"/>
    <w:basedOn w:val="Standaard"/>
    <w:uiPriority w:val="1"/>
    <w:qFormat/>
    <w:rsid w:val="00CC1B3E"/>
    <w:pPr>
      <w:spacing w:before="0"/>
    </w:pPr>
    <w:rPr>
      <w:rFonts w:eastAsiaTheme="minorEastAsia"/>
      <w:sz w:val="20"/>
      <w:szCs w:val="32"/>
      <w:lang w:eastAsia="en-US" w:bidi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31740C"/>
    <w:rPr>
      <w:rFonts w:ascii="Arial" w:hAnsi="Arial"/>
    </w:rPr>
  </w:style>
  <w:style w:type="paragraph" w:styleId="Lijstalinea">
    <w:name w:val="List Paragraph"/>
    <w:basedOn w:val="Standaard"/>
    <w:link w:val="LijstalineaChar"/>
    <w:uiPriority w:val="34"/>
    <w:qFormat/>
    <w:rsid w:val="0031740C"/>
    <w:pPr>
      <w:spacing w:before="0" w:after="200"/>
      <w:ind w:left="720"/>
    </w:pPr>
    <w:rPr>
      <w:sz w:val="20"/>
    </w:rPr>
  </w:style>
  <w:style w:type="paragraph" w:customStyle="1" w:styleId="GDAGeenafstandBold">
    <w:name w:val="GDA Geen afstand Bold"/>
    <w:link w:val="GDAGeenafstandBoldChar"/>
    <w:qFormat/>
    <w:rsid w:val="0025159B"/>
    <w:rPr>
      <w:rFonts w:ascii="Arial" w:eastAsiaTheme="minorHAnsi" w:hAnsi="Arial" w:cstheme="minorBidi"/>
      <w:b/>
      <w:szCs w:val="22"/>
      <w:lang w:eastAsia="en-US"/>
    </w:rPr>
  </w:style>
  <w:style w:type="character" w:customStyle="1" w:styleId="GDAGeenafstandBoldChar">
    <w:name w:val="GDA Geen afstand Bold Char"/>
    <w:link w:val="GDAGeenafstandBold"/>
    <w:rsid w:val="0025159B"/>
    <w:rPr>
      <w:rFonts w:ascii="Arial" w:eastAsiaTheme="minorHAnsi" w:hAnsi="Arial" w:cstheme="minorBidi"/>
      <w:b/>
      <w:szCs w:val="22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05AD8"/>
    <w:rPr>
      <w:rFonts w:ascii="Courier New" w:hAnsi="Courier New"/>
      <w:sz w:val="18"/>
    </w:rPr>
  </w:style>
  <w:style w:type="paragraph" w:customStyle="1" w:styleId="Default">
    <w:name w:val="Default"/>
    <w:rsid w:val="00910F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B80528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11EBF"/>
    <w:rPr>
      <w:b/>
      <w:bCs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11EBF"/>
    <w:rPr>
      <w:rFonts w:ascii="Arial" w:hAnsi="Arial"/>
      <w:sz w:val="18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11EBF"/>
    <w:rPr>
      <w:rFonts w:ascii="Arial" w:hAnsi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2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uda.nl/jaarrekenin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uda.nl/jaarrekenin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D4ED1-E160-4034-82A4-B1363176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</vt:lpstr>
    </vt:vector>
  </TitlesOfParts>
  <Company>Gemeente Gouda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</dc:title>
  <dc:creator>Gemeente Gouda</dc:creator>
  <cp:lastModifiedBy>Smith, Evelyne</cp:lastModifiedBy>
  <cp:revision>4</cp:revision>
  <cp:lastPrinted>2021-05-28T15:05:00Z</cp:lastPrinted>
  <dcterms:created xsi:type="dcterms:W3CDTF">2022-06-08T12:48:00Z</dcterms:created>
  <dcterms:modified xsi:type="dcterms:W3CDTF">2022-06-08T13:05:00Z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iersoort">
    <vt:lpwstr>1</vt:lpwstr>
  </property>
  <property fmtid="{D5CDD505-2E9C-101B-9397-08002B2CF9AE}" pid="3" name="kenmerk">
    <vt:lpwstr/>
  </property>
</Properties>
</file>